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7884" w14:textId="083DE098" w:rsidR="00D422F9" w:rsidRPr="00396B4C" w:rsidRDefault="00BB5D72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/>
          <w:b/>
          <w:w w:val="150"/>
          <w:szCs w:val="21"/>
        </w:rPr>
        <w:t>SSEA</w:t>
      </w:r>
    </w:p>
    <w:p w14:paraId="2C65464F" w14:textId="7447731B" w:rsidR="00D422F9" w:rsidRPr="00D05C3E" w:rsidRDefault="00D422F9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 w:rsidRPr="00D05C3E"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14:paraId="4446FCD2" w14:textId="4DF62F11" w:rsidR="00D422F9" w:rsidRPr="00D05C3E" w:rsidRDefault="00C12A0D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>
        <w:rPr>
          <w:rFonts w:ascii="SimHei" w:eastAsia="SimHei" w:hint="eastAsia"/>
          <w:spacing w:val="120"/>
          <w:kern w:val="0"/>
          <w:sz w:val="52"/>
          <w:szCs w:val="52"/>
        </w:rPr>
        <w:t>中国特钢企业协会团体标准</w:t>
      </w:r>
      <w:r w:rsidR="00D422F9" w:rsidRPr="00D05C3E">
        <w:rPr>
          <w:rFonts w:ascii="SimHei" w:eastAsia="SimHei" w:hint="eastAsia"/>
          <w:b/>
          <w:spacing w:val="20"/>
          <w:sz w:val="28"/>
          <w:szCs w:val="28"/>
        </w:rPr>
        <w:t>T</w:t>
      </w:r>
      <w:r w:rsidR="00D422F9" w:rsidRPr="00D05C3E">
        <w:rPr>
          <w:rFonts w:ascii="SimHei" w:eastAsia="SimHei"/>
          <w:b/>
          <w:spacing w:val="20"/>
          <w:sz w:val="28"/>
          <w:szCs w:val="28"/>
        </w:rPr>
        <w:t>/</w:t>
      </w:r>
      <w:r w:rsidR="00017272">
        <w:rPr>
          <w:rFonts w:ascii="SimHei" w:eastAsia="SimHei"/>
          <w:b/>
          <w:spacing w:val="20"/>
          <w:sz w:val="28"/>
          <w:szCs w:val="28"/>
        </w:rPr>
        <w:t>SSEA</w:t>
      </w:r>
      <w:r w:rsidR="00D422F9" w:rsidRPr="00D05C3E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017272">
        <w:rPr>
          <w:rFonts w:ascii="SimHei" w:eastAsia="SimHei"/>
          <w:b/>
          <w:spacing w:val="20"/>
          <w:sz w:val="28"/>
          <w:szCs w:val="28"/>
        </w:rPr>
        <w:t>0</w:t>
      </w:r>
      <w:r w:rsidR="00D422F9" w:rsidRPr="00D05C3E">
        <w:rPr>
          <w:rFonts w:ascii="SimHei" w:eastAsia="SimHei"/>
          <w:b/>
          <w:spacing w:val="20"/>
          <w:sz w:val="28"/>
          <w:szCs w:val="28"/>
        </w:rPr>
        <w:t>00</w:t>
      </w:r>
      <w:r w:rsidR="00BB5D72">
        <w:rPr>
          <w:rFonts w:ascii="SimHei" w:eastAsia="SimHei"/>
          <w:b/>
          <w:spacing w:val="20"/>
          <w:sz w:val="28"/>
          <w:szCs w:val="28"/>
        </w:rPr>
        <w:t>6</w:t>
      </w:r>
      <w:r w:rsidR="00D422F9" w:rsidRPr="00D05C3E">
        <w:rPr>
          <w:rFonts w:ascii="SimHei" w:eastAsia="SimHei"/>
          <w:b/>
          <w:spacing w:val="20"/>
          <w:sz w:val="28"/>
          <w:szCs w:val="28"/>
        </w:rPr>
        <w:t>-201</w:t>
      </w:r>
      <w:r w:rsidR="00D422F9" w:rsidRPr="00D05C3E">
        <w:rPr>
          <w:rFonts w:ascii="SimHei" w:eastAsia="SimHei" w:hint="eastAsia"/>
          <w:b/>
          <w:spacing w:val="20"/>
          <w:sz w:val="28"/>
          <w:szCs w:val="28"/>
        </w:rPr>
        <w:t>7</w:t>
      </w:r>
    </w:p>
    <w:p w14:paraId="725DE000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1667466E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1305A921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5B360F2F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43F160C1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1E19AE6C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5A4524B3" w14:textId="77777777" w:rsidR="00D422F9" w:rsidRPr="00D05C3E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D05C3E">
        <w:rPr>
          <w:rFonts w:ascii="SimHei" w:eastAsia="SimHei" w:hint="eastAsia"/>
          <w:sz w:val="52"/>
          <w:szCs w:val="52"/>
        </w:rPr>
        <w:t>索氏体高强不锈</w:t>
      </w:r>
      <w:r w:rsidR="00EB7B62">
        <w:rPr>
          <w:rFonts w:ascii="SimHei" w:eastAsia="SimHei" w:hint="eastAsia"/>
          <w:sz w:val="52"/>
          <w:szCs w:val="52"/>
        </w:rPr>
        <w:t>结构</w:t>
      </w:r>
      <w:r w:rsidRPr="00D05C3E">
        <w:rPr>
          <w:rFonts w:ascii="SimHei" w:eastAsia="SimHei" w:hint="eastAsia"/>
          <w:sz w:val="52"/>
          <w:szCs w:val="52"/>
        </w:rPr>
        <w:t>钢热轧</w:t>
      </w:r>
      <w:r w:rsidR="00EF16EC">
        <w:rPr>
          <w:rFonts w:ascii="SimHei" w:eastAsia="SimHei" w:hint="eastAsia"/>
          <w:sz w:val="52"/>
          <w:szCs w:val="52"/>
        </w:rPr>
        <w:t>带肋钢筋</w:t>
      </w:r>
    </w:p>
    <w:p w14:paraId="299DBB19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231F8048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0A89079A" w14:textId="77777777" w:rsidR="00D422F9" w:rsidRPr="00EB7B6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45F55053" w14:textId="77777777"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14:paraId="6F174E86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6C2C6ABB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7F07721A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5BB15E7B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3E828B72" w14:textId="77777777"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14:paraId="312C6A6F" w14:textId="77777777" w:rsidR="00D422F9" w:rsidRPr="00D05C3E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14:paraId="0FFBEBE2" w14:textId="77777777" w:rsidR="00D422F9" w:rsidRPr="00D05C3E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D05C3E">
        <w:rPr>
          <w:rFonts w:ascii="SimHei" w:eastAsia="SimHei"/>
          <w:b/>
          <w:spacing w:val="20"/>
          <w:sz w:val="28"/>
          <w:szCs w:val="28"/>
        </w:rPr>
        <w:t>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D05C3E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14:paraId="4E95027C" w14:textId="714848F8" w:rsidR="00D422F9" w:rsidRPr="00D05C3E" w:rsidRDefault="00BB5D72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BB5D72">
        <w:rPr>
          <w:rFonts w:ascii="SimHei" w:eastAsia="SimHei" w:hint="eastAsia"/>
          <w:spacing w:val="20"/>
          <w:sz w:val="28"/>
          <w:szCs w:val="28"/>
        </w:rPr>
        <w:t>中国特钢企业协会</w:t>
      </w:r>
      <w:r w:rsidR="00D422F9" w:rsidRPr="00D05C3E">
        <w:rPr>
          <w:rFonts w:ascii="SimHei" w:eastAsia="SimHei" w:hint="eastAsia"/>
          <w:spacing w:val="20"/>
          <w:sz w:val="28"/>
          <w:szCs w:val="28"/>
        </w:rPr>
        <w:t>发布</w:t>
      </w:r>
    </w:p>
    <w:p w14:paraId="2DFBD4A9" w14:textId="035B11F2" w:rsidR="00FE32DA" w:rsidRPr="00D05C3E" w:rsidRDefault="00FE32DA" w:rsidP="00FE32DA">
      <w:pPr>
        <w:pStyle w:val="af2"/>
      </w:pPr>
      <w:bookmarkStart w:id="0" w:name="StandardName"/>
      <w:r w:rsidRPr="00D05C3E">
        <w:rPr>
          <w:rFonts w:hint="eastAsia"/>
        </w:rPr>
        <w:lastRenderedPageBreak/>
        <w:t>索氏体高强不锈</w:t>
      </w:r>
      <w:r w:rsidR="00EB7B62">
        <w:rPr>
          <w:rFonts w:hint="eastAsia"/>
        </w:rPr>
        <w:t>结构</w:t>
      </w:r>
      <w:r w:rsidRPr="00D05C3E">
        <w:rPr>
          <w:rFonts w:hint="eastAsia"/>
        </w:rPr>
        <w:t>钢</w:t>
      </w:r>
      <w:bookmarkEnd w:id="0"/>
      <w:r w:rsidRPr="00D05C3E">
        <w:rPr>
          <w:rFonts w:hint="eastAsia"/>
        </w:rPr>
        <w:t>热轧</w:t>
      </w:r>
      <w:r w:rsidR="00EF16EC">
        <w:rPr>
          <w:rFonts w:hint="eastAsia"/>
        </w:rPr>
        <w:t>带肋钢筋</w:t>
      </w:r>
    </w:p>
    <w:p w14:paraId="311A2B9D" w14:textId="77777777" w:rsidR="00EF16EC" w:rsidRPr="00C268BB" w:rsidRDefault="00EF16EC" w:rsidP="00EF16EC">
      <w:pPr>
        <w:pStyle w:val="a0"/>
        <w:spacing w:before="312" w:after="312"/>
      </w:pPr>
      <w:r w:rsidRPr="00C268BB">
        <w:rPr>
          <w:rFonts w:hint="eastAsia"/>
        </w:rPr>
        <w:t>范围</w:t>
      </w:r>
    </w:p>
    <w:p w14:paraId="5408062B" w14:textId="4D5AC4F9" w:rsidR="00EF16EC" w:rsidRPr="00E23A07" w:rsidRDefault="00EF16EC" w:rsidP="00EF16EC">
      <w:pPr>
        <w:ind w:firstLineChars="200" w:firstLine="420"/>
        <w:rPr>
          <w:rFonts w:ascii="SimSun" w:hAnsi="SimSun"/>
        </w:rPr>
      </w:pPr>
      <w:r w:rsidRPr="00E23A07">
        <w:rPr>
          <w:rFonts w:ascii="SimSun" w:hAnsi="SimSun" w:hint="eastAsia"/>
        </w:rPr>
        <w:t>本标准规定了</w:t>
      </w:r>
      <w:r>
        <w:rPr>
          <w:rFonts w:ascii="SimSun" w:hAnsi="SimSun" w:hint="eastAsia"/>
        </w:rPr>
        <w:t>索氏体</w:t>
      </w:r>
      <w:r w:rsidRPr="00E23A07">
        <w:rPr>
          <w:rFonts w:ascii="SimSun" w:hAnsi="SimSun" w:hint="eastAsia"/>
        </w:rPr>
        <w:t>高强不锈</w:t>
      </w:r>
      <w:r w:rsidR="00EB7B62">
        <w:rPr>
          <w:rFonts w:ascii="SimSun" w:hAnsi="SimSun" w:hint="eastAsia"/>
        </w:rPr>
        <w:t>结构钢</w:t>
      </w:r>
      <w:r w:rsidR="001F4F90">
        <w:rPr>
          <w:rFonts w:ascii="SimSun" w:hAnsi="SimSun" w:hint="eastAsia"/>
        </w:rPr>
        <w:t>带肋钢筋</w:t>
      </w:r>
      <w:r w:rsidR="006A4A5F">
        <w:rPr>
          <w:rFonts w:ascii="SimSun" w:hAnsi="SimSun" w:hint="eastAsia"/>
        </w:rPr>
        <w:t>的</w:t>
      </w:r>
      <w:r w:rsidRPr="00E23A07">
        <w:rPr>
          <w:rFonts w:ascii="SimSun" w:hAnsi="SimSun" w:hint="eastAsia"/>
        </w:rPr>
        <w:t>术语和定义、牌号表示方法、尺寸、外形及重量允许偏差、技术要求、试验方法、检验规则、包装、标志及质量证明书</w:t>
      </w:r>
    </w:p>
    <w:p w14:paraId="52E17B2F" w14:textId="2C406AC6" w:rsidR="00EF16EC" w:rsidRPr="00E23A07" w:rsidRDefault="00EF16EC" w:rsidP="00EF16EC">
      <w:pPr>
        <w:ind w:firstLineChars="200" w:firstLine="420"/>
        <w:rPr>
          <w:rFonts w:ascii="SimSun" w:hAnsi="SimSun"/>
        </w:rPr>
      </w:pPr>
      <w:r w:rsidRPr="00E23A07">
        <w:rPr>
          <w:rFonts w:ascii="SimSun" w:hAnsi="SimSun" w:hint="eastAsia"/>
        </w:rPr>
        <w:t>本标准适用于</w:t>
      </w:r>
      <w:r w:rsidR="001F4F90">
        <w:rPr>
          <w:rFonts w:ascii="SimSun" w:hAnsi="SimSun" w:hint="eastAsia"/>
        </w:rPr>
        <w:t>建筑、桥梁、公路等</w:t>
      </w:r>
      <w:r w:rsidR="005E711D">
        <w:rPr>
          <w:rFonts w:ascii="SimSun" w:hAnsi="SimSun" w:hint="eastAsia"/>
        </w:rPr>
        <w:t>钢结构及</w:t>
      </w:r>
      <w:r w:rsidR="001F4F90">
        <w:rPr>
          <w:rFonts w:ascii="SimSun" w:hAnsi="SimSun" w:hint="eastAsia"/>
        </w:rPr>
        <w:t>钢筋混凝土</w:t>
      </w:r>
      <w:r w:rsidR="005E711D">
        <w:rPr>
          <w:rFonts w:ascii="SimSun" w:hAnsi="SimSun" w:hint="eastAsia"/>
        </w:rPr>
        <w:t>结构</w:t>
      </w:r>
      <w:r w:rsidR="001F4F90">
        <w:rPr>
          <w:rFonts w:ascii="SimSun" w:hAnsi="SimSun" w:hint="eastAsia"/>
        </w:rPr>
        <w:t>用</w:t>
      </w:r>
      <w:r w:rsidRPr="00E23A07">
        <w:rPr>
          <w:rFonts w:ascii="SimSun" w:hAnsi="SimSun" w:hint="eastAsia"/>
        </w:rPr>
        <w:t>高强不锈</w:t>
      </w:r>
      <w:r w:rsidR="00EB7B62">
        <w:rPr>
          <w:rFonts w:ascii="SimSun" w:hAnsi="SimSun" w:hint="eastAsia"/>
        </w:rPr>
        <w:t>结构</w:t>
      </w:r>
      <w:r w:rsidR="001D5F00">
        <w:rPr>
          <w:rFonts w:ascii="SimSun" w:hAnsi="SimSun" w:hint="eastAsia"/>
        </w:rPr>
        <w:t>钢</w:t>
      </w:r>
      <w:r w:rsidR="005E711D" w:rsidRPr="00E23A07">
        <w:rPr>
          <w:rFonts w:ascii="SimSun" w:hAnsi="SimSun" w:hint="eastAsia"/>
        </w:rPr>
        <w:t>热轧</w:t>
      </w:r>
      <w:r w:rsidR="005E711D">
        <w:rPr>
          <w:rFonts w:ascii="SimSun" w:hAnsi="SimSun" w:hint="eastAsia"/>
        </w:rPr>
        <w:t>带肋</w:t>
      </w:r>
      <w:r w:rsidRPr="00E23A07">
        <w:rPr>
          <w:rFonts w:ascii="SimSun" w:hAnsi="SimSun" w:hint="eastAsia"/>
        </w:rPr>
        <w:t>钢</w:t>
      </w:r>
      <w:r>
        <w:rPr>
          <w:rFonts w:ascii="SimSun" w:hAnsi="SimSun" w:hint="eastAsia"/>
        </w:rPr>
        <w:t>筋</w:t>
      </w:r>
      <w:r w:rsidRPr="00E23A07">
        <w:rPr>
          <w:rFonts w:ascii="SimSun" w:hAnsi="SimSun" w:hint="eastAsia"/>
        </w:rPr>
        <w:t>（以下简称</w:t>
      </w:r>
      <w:r w:rsidR="001F4F90">
        <w:rPr>
          <w:rFonts w:ascii="SimSun" w:hAnsi="SimSun" w:hint="eastAsia"/>
        </w:rPr>
        <w:t>钢筋</w:t>
      </w:r>
      <w:r w:rsidRPr="00E23A07">
        <w:rPr>
          <w:rFonts w:ascii="SimSun" w:hAnsi="SimSun" w:hint="eastAsia"/>
        </w:rPr>
        <w:t>）。</w:t>
      </w:r>
    </w:p>
    <w:p w14:paraId="2F3F9291" w14:textId="77777777" w:rsidR="00EF16EC" w:rsidRPr="00C268BB" w:rsidRDefault="00EF16EC" w:rsidP="00EF16EC">
      <w:pPr>
        <w:pStyle w:val="a0"/>
        <w:spacing w:before="312" w:after="312"/>
      </w:pPr>
      <w:r w:rsidRPr="00C268BB">
        <w:rPr>
          <w:rFonts w:hint="eastAsia"/>
        </w:rPr>
        <w:t>规范性引用文件</w:t>
      </w:r>
    </w:p>
    <w:p w14:paraId="34E68C02" w14:textId="77777777" w:rsidR="00EF16EC" w:rsidRDefault="00EF16EC" w:rsidP="00EF16EC">
      <w:pPr>
        <w:pStyle w:val="af"/>
      </w:pPr>
      <w:r w:rsidRPr="00C268BB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0B95FF92" w14:textId="77777777" w:rsidR="00EF16EC" w:rsidRDefault="00EF16EC" w:rsidP="00EF16EC">
      <w:pPr>
        <w:pStyle w:val="af"/>
      </w:pPr>
      <w:r w:rsidRPr="00651CA4">
        <w:t>GB/T 22</w:t>
      </w:r>
      <w:r>
        <w:rPr>
          <w:rFonts w:hint="eastAsia"/>
        </w:rPr>
        <w:t>1  钢</w:t>
      </w:r>
      <w:r w:rsidRPr="00651CA4">
        <w:rPr>
          <w:rFonts w:hint="eastAsia"/>
        </w:rPr>
        <w:t>铁产品牌号表示方法</w:t>
      </w:r>
    </w:p>
    <w:p w14:paraId="147A4B86" w14:textId="77777777" w:rsidR="00EF16EC" w:rsidRDefault="00EF16EC" w:rsidP="00EF16EC">
      <w:pPr>
        <w:pStyle w:val="af"/>
      </w:pPr>
      <w:r w:rsidRPr="00651CA4">
        <w:t>GB/T 222</w:t>
      </w:r>
      <w:r w:rsidR="0075103F">
        <w:rPr>
          <w:rFonts w:hint="eastAsia"/>
        </w:rPr>
        <w:t xml:space="preserve">  </w:t>
      </w:r>
      <w:r w:rsidRPr="00651CA4">
        <w:rPr>
          <w:rFonts w:hint="eastAsia"/>
        </w:rPr>
        <w:t>钢的成品化学成份允许偏差</w:t>
      </w:r>
    </w:p>
    <w:p w14:paraId="32B01219" w14:textId="77777777" w:rsidR="00EF16EC" w:rsidRDefault="00EF16EC" w:rsidP="00EF16EC">
      <w:pPr>
        <w:pStyle w:val="af"/>
      </w:pPr>
      <w:r w:rsidRPr="00651CA4">
        <w:t>GB/T 223</w:t>
      </w:r>
      <w:r>
        <w:rPr>
          <w:rFonts w:hint="eastAsia"/>
        </w:rPr>
        <w:t xml:space="preserve">.3  </w:t>
      </w:r>
      <w:r w:rsidRPr="002B5CBE">
        <w:rPr>
          <w:rFonts w:hint="eastAsia"/>
        </w:rPr>
        <w:t>钢铁及合金化学分析方法 二安替比林甲烷磷钼酸重量法测定磷量</w:t>
      </w:r>
    </w:p>
    <w:p w14:paraId="27B30853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.4</w:t>
      </w:r>
      <w:r w:rsidR="0075103F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钢铁及合金 锰含量的测定 电位滴定或可视滴定法</w:t>
      </w:r>
    </w:p>
    <w:p w14:paraId="1A531752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.5</w:t>
      </w:r>
      <w:r w:rsidR="0075103F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 酸溶硅和全硅含量的测定 还原型硅钼酸盐分光光度法</w:t>
      </w:r>
    </w:p>
    <w:p w14:paraId="00B25CFD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.11</w:t>
      </w:r>
      <w:r w:rsidR="0075103F">
        <w:rPr>
          <w:rFonts w:hint="eastAsia"/>
          <w:lang w:val="fr-FR"/>
        </w:rPr>
        <w:t xml:space="preserve">  </w:t>
      </w:r>
      <w:r w:rsidRPr="00D55156">
        <w:rPr>
          <w:rFonts w:hint="eastAsia"/>
          <w:lang w:val="fr-FR"/>
        </w:rPr>
        <w:t>钢铁及合金 铬含量的测定 可视滴定或电位滴定法</w:t>
      </w:r>
    </w:p>
    <w:p w14:paraId="55A6123A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23  </w:t>
      </w:r>
      <w:r w:rsidRPr="00D55156">
        <w:rPr>
          <w:rFonts w:hint="eastAsia"/>
          <w:lang w:val="fr-FR"/>
        </w:rPr>
        <w:t>钢铁及合金 镍含量的测定 丁二酮肟分光光度法</w:t>
      </w:r>
    </w:p>
    <w:p w14:paraId="5F161D60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25  </w:t>
      </w:r>
      <w:r w:rsidRPr="00D55156">
        <w:rPr>
          <w:rFonts w:hint="eastAsia"/>
          <w:lang w:val="fr-FR"/>
        </w:rPr>
        <w:t>钢铁及合金化学分析方法 丁二酮肟重量法测定镍量</w:t>
      </w:r>
    </w:p>
    <w:p w14:paraId="6E71DD2A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60  </w:t>
      </w:r>
      <w:r w:rsidRPr="00D55156">
        <w:rPr>
          <w:rFonts w:hint="eastAsia"/>
          <w:lang w:val="fr-FR"/>
        </w:rPr>
        <w:t>钢铁及合金化学分析方法 高氯酸脱水重量法测定硅含量</w:t>
      </w:r>
    </w:p>
    <w:p w14:paraId="213E86AD" w14:textId="77777777" w:rsidR="00EF16EC" w:rsidRPr="00D55156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68  </w:t>
      </w:r>
      <w:r w:rsidRPr="00D55156">
        <w:rPr>
          <w:rFonts w:hint="eastAsia"/>
          <w:lang w:val="fr-FR"/>
        </w:rPr>
        <w:t>钢铁及合金化学分析方法 管式炉内燃烧后碘酸钾滴定法测定硫含量</w:t>
      </w:r>
    </w:p>
    <w:p w14:paraId="76C15C68" w14:textId="77777777" w:rsidR="00EF16EC" w:rsidRDefault="00EF16EC" w:rsidP="00EF16EC">
      <w:pPr>
        <w:pStyle w:val="af"/>
        <w:rPr>
          <w:lang w:val="fr-FR"/>
        </w:rPr>
      </w:pPr>
      <w:r w:rsidRPr="002B5CBE">
        <w:rPr>
          <w:lang w:val="fr-FR"/>
        </w:rPr>
        <w:t>GB/T 223</w:t>
      </w:r>
      <w:r w:rsidRPr="002B5CBE">
        <w:rPr>
          <w:rFonts w:hint="eastAsia"/>
          <w:lang w:val="fr-FR"/>
        </w:rPr>
        <w:t>.</w:t>
      </w:r>
      <w:r>
        <w:rPr>
          <w:rFonts w:hint="eastAsia"/>
          <w:lang w:val="fr-FR"/>
        </w:rPr>
        <w:t xml:space="preserve">69  </w:t>
      </w:r>
      <w:r w:rsidRPr="00D55156">
        <w:rPr>
          <w:rFonts w:hint="eastAsia"/>
          <w:lang w:val="fr-FR"/>
        </w:rPr>
        <w:t>钢铁及合金 碳含量的测定 管式炉内燃烧后气体容量法</w:t>
      </w:r>
    </w:p>
    <w:p w14:paraId="7302FF82" w14:textId="77777777" w:rsidR="00EF16EC" w:rsidRPr="00651CA4" w:rsidRDefault="00EF16EC" w:rsidP="00EF16EC">
      <w:pPr>
        <w:pStyle w:val="af"/>
      </w:pPr>
      <w:r w:rsidRPr="00651CA4">
        <w:t>GB/T 228</w:t>
      </w:r>
      <w:r>
        <w:rPr>
          <w:rFonts w:hint="eastAsia"/>
        </w:rPr>
        <w:t>.1</w:t>
      </w:r>
      <w:r w:rsidRPr="00651CA4">
        <w:rPr>
          <w:rFonts w:hint="eastAsia"/>
        </w:rPr>
        <w:t xml:space="preserve">  金属材料</w:t>
      </w:r>
      <w:r w:rsidRPr="000C66D8">
        <w:rPr>
          <w:rFonts w:hint="eastAsia"/>
        </w:rPr>
        <w:t xml:space="preserve">  拉伸试验第1部分：室温拉伸试验方法</w:t>
      </w:r>
    </w:p>
    <w:p w14:paraId="551116A3" w14:textId="77777777" w:rsidR="00EF16EC" w:rsidRPr="00651CA4" w:rsidRDefault="00EF16EC" w:rsidP="00EF16EC">
      <w:pPr>
        <w:pStyle w:val="af"/>
      </w:pPr>
      <w:r w:rsidRPr="00651CA4">
        <w:t>GB/T 229</w:t>
      </w:r>
      <w:r w:rsidRPr="00651CA4">
        <w:rPr>
          <w:rFonts w:hint="eastAsia"/>
        </w:rPr>
        <w:t xml:space="preserve">  金属材料夏比摆锤冲击试验方法</w:t>
      </w:r>
    </w:p>
    <w:p w14:paraId="0B9E4129" w14:textId="77777777" w:rsidR="00EF16EC" w:rsidRPr="00651CA4" w:rsidRDefault="00EF16EC" w:rsidP="00EF16EC">
      <w:pPr>
        <w:pStyle w:val="af"/>
      </w:pPr>
      <w:r w:rsidRPr="00651CA4">
        <w:t>GB/T 23</w:t>
      </w:r>
      <w:r w:rsidRPr="00651CA4">
        <w:rPr>
          <w:rFonts w:hint="eastAsia"/>
        </w:rPr>
        <w:t>1</w:t>
      </w:r>
      <w:r w:rsidRPr="00651CA4">
        <w:t>.1</w:t>
      </w:r>
      <w:r w:rsidRPr="00651CA4">
        <w:rPr>
          <w:rFonts w:hint="eastAsia"/>
        </w:rPr>
        <w:t xml:space="preserve">  金属材料布氏硬度试验第</w:t>
      </w:r>
      <w:r w:rsidRPr="00651CA4">
        <w:t>1</w:t>
      </w:r>
      <w:r w:rsidRPr="00651CA4">
        <w:rPr>
          <w:rFonts w:hint="eastAsia"/>
        </w:rPr>
        <w:t>部分：试验方法</w:t>
      </w:r>
    </w:p>
    <w:p w14:paraId="5136827B" w14:textId="77777777" w:rsidR="00EF16EC" w:rsidRPr="00651CA4" w:rsidRDefault="00EF16EC" w:rsidP="00EF16EC">
      <w:pPr>
        <w:pStyle w:val="af"/>
      </w:pPr>
      <w:r w:rsidRPr="00651CA4">
        <w:t>GB/T 232</w:t>
      </w:r>
      <w:r w:rsidRPr="00651CA4">
        <w:rPr>
          <w:rFonts w:hint="eastAsia"/>
        </w:rPr>
        <w:t xml:space="preserve">  金属材料弯曲试验方法</w:t>
      </w:r>
    </w:p>
    <w:p w14:paraId="3338988D" w14:textId="77777777" w:rsidR="00EF16EC" w:rsidRPr="00651CA4" w:rsidRDefault="00EF16EC" w:rsidP="00EF16EC">
      <w:pPr>
        <w:pStyle w:val="af"/>
      </w:pPr>
      <w:r w:rsidRPr="00651CA4">
        <w:t>GB/T</w:t>
      </w:r>
      <w:r w:rsidR="003768B5">
        <w:rPr>
          <w:rFonts w:hint="eastAsia"/>
        </w:rPr>
        <w:t xml:space="preserve"> </w:t>
      </w:r>
      <w:r w:rsidRPr="00651CA4">
        <w:t>1499.2</w:t>
      </w:r>
      <w:r w:rsidRPr="00651CA4">
        <w:rPr>
          <w:rFonts w:hint="eastAsia"/>
        </w:rPr>
        <w:t xml:space="preserve">  钢筋混凝土用钢第</w:t>
      </w:r>
      <w:r w:rsidRPr="00651CA4">
        <w:t>2</w:t>
      </w:r>
      <w:r w:rsidRPr="00651CA4">
        <w:rPr>
          <w:rFonts w:hint="eastAsia"/>
        </w:rPr>
        <w:t>部分：热轧带肋钢筋</w:t>
      </w:r>
    </w:p>
    <w:p w14:paraId="1D413A55" w14:textId="77777777" w:rsidR="00EF16EC" w:rsidRPr="00651CA4" w:rsidRDefault="00EF16EC" w:rsidP="00EF16EC">
      <w:pPr>
        <w:pStyle w:val="af"/>
      </w:pPr>
      <w:r w:rsidRPr="00651CA4">
        <w:rPr>
          <w:rFonts w:hint="eastAsia"/>
        </w:rPr>
        <w:t>GB/T 2101  型钢验收、包装、标志及质量证明书的一般规定</w:t>
      </w:r>
    </w:p>
    <w:p w14:paraId="6A6791F0" w14:textId="77777777" w:rsidR="00EF16EC" w:rsidRPr="00651CA4" w:rsidRDefault="00EF16EC" w:rsidP="00EF16EC">
      <w:pPr>
        <w:pStyle w:val="af"/>
      </w:pPr>
      <w:r w:rsidRPr="00651CA4">
        <w:t>GB/T 2975</w:t>
      </w:r>
      <w:r w:rsidRPr="00651CA4">
        <w:rPr>
          <w:rFonts w:hint="eastAsia"/>
        </w:rPr>
        <w:t xml:space="preserve">  钢及钢产品力学性能试验取样位置及试样制备</w:t>
      </w:r>
    </w:p>
    <w:p w14:paraId="225693D5" w14:textId="77777777" w:rsidR="00EF16EC" w:rsidRDefault="00EF16EC" w:rsidP="00EF16EC">
      <w:pPr>
        <w:pStyle w:val="af"/>
      </w:pPr>
      <w:r w:rsidRPr="00651CA4">
        <w:t>GB/T 4336</w:t>
      </w:r>
      <w:r w:rsidRPr="00651CA4">
        <w:rPr>
          <w:rFonts w:hint="eastAsia"/>
        </w:rPr>
        <w:t xml:space="preserve">  碳素钢和中低合金钢火花源原子发射光谱分析方法</w:t>
      </w:r>
      <w:r w:rsidRPr="00651CA4">
        <w:t>(</w:t>
      </w:r>
      <w:r w:rsidRPr="00651CA4">
        <w:rPr>
          <w:rFonts w:hint="eastAsia"/>
        </w:rPr>
        <w:t>常规法</w:t>
      </w:r>
      <w:r w:rsidRPr="00651CA4">
        <w:t>)</w:t>
      </w:r>
    </w:p>
    <w:p w14:paraId="6E721E94" w14:textId="77777777" w:rsidR="008578CB" w:rsidRPr="00651CA4" w:rsidRDefault="004856EB" w:rsidP="00EF16EC">
      <w:pPr>
        <w:pStyle w:val="af"/>
      </w:pPr>
      <w:r>
        <w:rPr>
          <w:rFonts w:hint="eastAsia"/>
        </w:rPr>
        <w:t>Y</w:t>
      </w:r>
      <w:r w:rsidR="008578CB">
        <w:rPr>
          <w:rFonts w:hint="eastAsia"/>
        </w:rPr>
        <w:t>B/T 4362  钢筋混凝土用不锈钢钢筋</w:t>
      </w:r>
    </w:p>
    <w:p w14:paraId="2B0C098E" w14:textId="77777777" w:rsidR="009B0AC6" w:rsidRPr="006246ED" w:rsidRDefault="00883CEB" w:rsidP="009B0AC6">
      <w:pPr>
        <w:pStyle w:val="af"/>
      </w:pPr>
      <w:r w:rsidRPr="00017272">
        <w:rPr>
          <w:szCs w:val="21"/>
        </w:rPr>
        <w:t xml:space="preserve">GB/T 10120  </w:t>
      </w:r>
      <w:r w:rsidRPr="00017272">
        <w:rPr>
          <w:rFonts w:hint="eastAsia"/>
          <w:szCs w:val="21"/>
        </w:rPr>
        <w:t>金属材料</w:t>
      </w:r>
      <w:r w:rsidRPr="00017272">
        <w:rPr>
          <w:szCs w:val="21"/>
        </w:rPr>
        <w:t xml:space="preserve"> </w:t>
      </w:r>
      <w:r w:rsidRPr="00017272">
        <w:rPr>
          <w:rFonts w:hint="eastAsia"/>
          <w:szCs w:val="21"/>
        </w:rPr>
        <w:t>拉伸应力松弛试验方法</w:t>
      </w:r>
    </w:p>
    <w:p w14:paraId="07D754BF" w14:textId="77777777" w:rsidR="009175D7" w:rsidRDefault="00EF16EC" w:rsidP="00EF16EC">
      <w:pPr>
        <w:pStyle w:val="af"/>
      </w:pPr>
      <w:r w:rsidRPr="00651CA4">
        <w:t>GB/T 10125</w:t>
      </w:r>
      <w:r w:rsidRPr="00651CA4">
        <w:rPr>
          <w:rFonts w:hint="eastAsia"/>
        </w:rPr>
        <w:t xml:space="preserve">  人造气氛腐蚀试验盐雾试验</w:t>
      </w:r>
    </w:p>
    <w:p w14:paraId="6ADAD3CA" w14:textId="77777777" w:rsidR="009175D7" w:rsidRDefault="009175D7" w:rsidP="00EF16EC">
      <w:pPr>
        <w:pStyle w:val="af"/>
      </w:pPr>
      <w:r>
        <w:rPr>
          <w:rFonts w:hint="eastAsia"/>
        </w:rPr>
        <w:t>GB/T 17505  钢及钢产品交货一般技术要求</w:t>
      </w:r>
    </w:p>
    <w:p w14:paraId="67FBD342" w14:textId="77777777" w:rsidR="001F4F90" w:rsidRDefault="00EF16EC" w:rsidP="00EF16EC">
      <w:pPr>
        <w:pStyle w:val="af"/>
      </w:pPr>
      <w:r w:rsidRPr="00651CA4">
        <w:t>GB/T</w:t>
      </w:r>
      <w:r w:rsidR="003768B5">
        <w:rPr>
          <w:rFonts w:hint="eastAsia"/>
        </w:rPr>
        <w:t xml:space="preserve"> </w:t>
      </w:r>
      <w:r w:rsidRPr="00651CA4">
        <w:t>20066</w:t>
      </w:r>
      <w:r w:rsidRPr="00651CA4">
        <w:rPr>
          <w:rFonts w:hint="eastAsia"/>
        </w:rPr>
        <w:t xml:space="preserve">  钢和铁化学成分测定用试样的取样和制样方法</w:t>
      </w:r>
    </w:p>
    <w:p w14:paraId="42E473F4" w14:textId="77777777" w:rsidR="000028AD" w:rsidRDefault="000028AD" w:rsidP="00EF16EC">
      <w:pPr>
        <w:pStyle w:val="af"/>
      </w:pPr>
      <w:r w:rsidRPr="00651CA4">
        <w:t>GB/T 2</w:t>
      </w:r>
      <w:r>
        <w:rPr>
          <w:rFonts w:hint="eastAsia"/>
        </w:rPr>
        <w:t>0878-2007  不</w:t>
      </w:r>
      <w:r w:rsidRPr="00651CA4">
        <w:rPr>
          <w:rFonts w:hint="eastAsia"/>
        </w:rPr>
        <w:t>锈钢和耐热钢</w:t>
      </w:r>
      <w:r>
        <w:rPr>
          <w:rFonts w:hint="eastAsia"/>
        </w:rPr>
        <w:t>牌号及化学成份</w:t>
      </w:r>
    </w:p>
    <w:p w14:paraId="51411D79" w14:textId="77777777" w:rsidR="001F4F90" w:rsidRDefault="001F4F90" w:rsidP="00EF16EC">
      <w:pPr>
        <w:pStyle w:val="af"/>
      </w:pPr>
      <w:r>
        <w:rPr>
          <w:rFonts w:hint="eastAsia"/>
        </w:rPr>
        <w:t>GB/T 28900  钢筋混凝土用钢材试验方法</w:t>
      </w:r>
    </w:p>
    <w:p w14:paraId="4A148FE3" w14:textId="77777777" w:rsidR="00EF16EC" w:rsidRPr="009175D7" w:rsidRDefault="00EF16EC" w:rsidP="00EF16EC">
      <w:pPr>
        <w:pStyle w:val="af"/>
      </w:pPr>
    </w:p>
    <w:p w14:paraId="11E0C4A5" w14:textId="77777777" w:rsidR="00EF16EC" w:rsidRDefault="00EF16EC" w:rsidP="00EF16EC">
      <w:pPr>
        <w:pStyle w:val="a0"/>
        <w:spacing w:before="312" w:after="312"/>
      </w:pPr>
      <w:r>
        <w:rPr>
          <w:rFonts w:hint="eastAsia"/>
        </w:rPr>
        <w:t>术语和定义</w:t>
      </w:r>
    </w:p>
    <w:p w14:paraId="76E4A4DC" w14:textId="5C9E6AD1" w:rsidR="00EF16EC" w:rsidRDefault="00EF16EC" w:rsidP="00EF16EC">
      <w:pPr>
        <w:pStyle w:val="af"/>
      </w:pPr>
      <w:r>
        <w:rPr>
          <w:rFonts w:hint="eastAsia"/>
        </w:rPr>
        <w:lastRenderedPageBreak/>
        <w:t>GB</w:t>
      </w:r>
      <w:r w:rsidR="001F4F90">
        <w:rPr>
          <w:rFonts w:hint="eastAsia"/>
        </w:rPr>
        <w:t xml:space="preserve"> 1499.</w:t>
      </w:r>
      <w:r w:rsidR="008578CB">
        <w:rPr>
          <w:rFonts w:hint="eastAsia"/>
        </w:rPr>
        <w:t>2</w:t>
      </w:r>
      <w:r w:rsidR="00855C10">
        <w:rPr>
          <w:rFonts w:hint="eastAsia"/>
        </w:rPr>
        <w:t>标准中</w:t>
      </w:r>
      <w:r w:rsidR="00855C10">
        <w:t>确立</w:t>
      </w:r>
      <w:r w:rsidR="00855C10">
        <w:rPr>
          <w:rFonts w:hint="eastAsia"/>
        </w:rPr>
        <w:t>的</w:t>
      </w:r>
      <w:r w:rsidR="00855C10">
        <w:t>术语及定义适用于本标准</w:t>
      </w:r>
    </w:p>
    <w:p w14:paraId="3C959198" w14:textId="77777777" w:rsidR="00EF16EC" w:rsidRDefault="00EF16EC" w:rsidP="00EF16EC">
      <w:pPr>
        <w:pStyle w:val="af"/>
        <w:ind w:firstLineChars="0" w:firstLine="0"/>
      </w:pPr>
      <w:r>
        <w:rPr>
          <w:rFonts w:hint="eastAsia"/>
        </w:rPr>
        <w:t>3.1</w:t>
      </w:r>
    </w:p>
    <w:p w14:paraId="50FF4FDB" w14:textId="49FBD61A" w:rsidR="00EF16EC" w:rsidRPr="00EF16EC" w:rsidRDefault="001F4F90" w:rsidP="00EF16EC">
      <w:pPr>
        <w:pStyle w:val="af"/>
      </w:pPr>
      <w:r>
        <w:rPr>
          <w:rFonts w:hint="eastAsia"/>
        </w:rPr>
        <w:t>热轧高强不锈</w:t>
      </w:r>
      <w:r w:rsidR="00EB7B62">
        <w:rPr>
          <w:rFonts w:hint="eastAsia"/>
        </w:rPr>
        <w:t>结构</w:t>
      </w:r>
      <w:r>
        <w:rPr>
          <w:rFonts w:hint="eastAsia"/>
        </w:rPr>
        <w:t>钢</w:t>
      </w:r>
      <w:r w:rsidR="00406982">
        <w:rPr>
          <w:rFonts w:hint="eastAsia"/>
        </w:rPr>
        <w:t>热轧</w:t>
      </w:r>
      <w:r>
        <w:rPr>
          <w:rFonts w:hint="eastAsia"/>
        </w:rPr>
        <w:t>带肋钢筋</w:t>
      </w:r>
      <w:r w:rsidR="00855C10">
        <w:rPr>
          <w:rFonts w:ascii="Times New Roman" w:eastAsia="FangSong_GB2312"/>
        </w:rPr>
        <w:t>h</w:t>
      </w:r>
      <w:r w:rsidR="00855C10">
        <w:rPr>
          <w:rFonts w:ascii="Times New Roman" w:eastAsia="FangSong_GB2312" w:hint="eastAsia"/>
        </w:rPr>
        <w:t>igh-strength</w:t>
      </w:r>
      <w:r w:rsidR="00855C10">
        <w:rPr>
          <w:rFonts w:ascii="Times New Roman" w:eastAsia="FangSong_GB2312"/>
        </w:rPr>
        <w:t xml:space="preserve"> stainless steel hot rolled ribbed bar</w:t>
      </w:r>
    </w:p>
    <w:p w14:paraId="6DA76404" w14:textId="4AF60CFA" w:rsidR="00EF16EC" w:rsidRPr="00E21D0E" w:rsidRDefault="00855C10" w:rsidP="00EF16EC">
      <w:pPr>
        <w:pStyle w:val="af"/>
      </w:pPr>
      <w:r>
        <w:rPr>
          <w:rFonts w:hint="eastAsia"/>
        </w:rPr>
        <w:t>本标准</w:t>
      </w:r>
      <w:r>
        <w:t>定义的高强不锈</w:t>
      </w:r>
      <w:r w:rsidR="00EB7B62">
        <w:rPr>
          <w:rFonts w:hint="eastAsia"/>
        </w:rPr>
        <w:t>结构</w:t>
      </w:r>
      <w:r>
        <w:t>钢</w:t>
      </w:r>
      <w:r w:rsidR="00406982">
        <w:t>热轧</w:t>
      </w:r>
      <w:r>
        <w:t>带肋钢筋是一种</w:t>
      </w:r>
      <w:r w:rsidR="001F4F90">
        <w:rPr>
          <w:rFonts w:hint="eastAsia"/>
        </w:rPr>
        <w:t>按热轧工艺生产，以</w:t>
      </w:r>
      <w:r w:rsidR="0064307F">
        <w:rPr>
          <w:rFonts w:hint="eastAsia"/>
        </w:rPr>
        <w:t>高强、</w:t>
      </w:r>
      <w:r w:rsidR="001F4F90">
        <w:rPr>
          <w:rFonts w:hint="eastAsia"/>
        </w:rPr>
        <w:t>不锈</w:t>
      </w:r>
      <w:r w:rsidR="000028AD">
        <w:rPr>
          <w:rFonts w:hint="eastAsia"/>
        </w:rPr>
        <w:t>、金相组织</w:t>
      </w:r>
      <w:r w:rsidR="00EB7B62">
        <w:rPr>
          <w:rFonts w:hint="eastAsia"/>
        </w:rPr>
        <w:t>回火</w:t>
      </w:r>
      <w:r w:rsidR="000028AD">
        <w:rPr>
          <w:rFonts w:hint="eastAsia"/>
        </w:rPr>
        <w:t>索氏体</w:t>
      </w:r>
      <w:r w:rsidR="001F4F90">
        <w:rPr>
          <w:rFonts w:hint="eastAsia"/>
        </w:rPr>
        <w:t>为主要特征的钢筋</w:t>
      </w:r>
      <w:r w:rsidR="00EF16EC">
        <w:rPr>
          <w:rFonts w:hint="eastAsia"/>
        </w:rPr>
        <w:t>。</w:t>
      </w:r>
    </w:p>
    <w:p w14:paraId="49B4D707" w14:textId="77777777" w:rsidR="00EF16EC" w:rsidRDefault="00EF16EC" w:rsidP="00EF16EC">
      <w:pPr>
        <w:pStyle w:val="a0"/>
        <w:spacing w:before="312" w:after="312"/>
      </w:pPr>
      <w:r w:rsidRPr="00651CA4">
        <w:rPr>
          <w:rFonts w:hint="eastAsia"/>
        </w:rPr>
        <w:t>牌号表示方法</w:t>
      </w:r>
    </w:p>
    <w:p w14:paraId="39A9FED6" w14:textId="5C5CC263" w:rsidR="00EF16EC" w:rsidRDefault="00EF16EC" w:rsidP="00EF16EC">
      <w:pPr>
        <w:pStyle w:val="af"/>
      </w:pPr>
      <w:r w:rsidRPr="00651CA4">
        <w:rPr>
          <w:rFonts w:hint="eastAsia"/>
        </w:rPr>
        <w:t>按</w:t>
      </w:r>
      <w:r w:rsidRPr="00651CA4">
        <w:t>GB/T 2</w:t>
      </w:r>
      <w:r w:rsidR="0012250A">
        <w:rPr>
          <w:rFonts w:hint="eastAsia"/>
        </w:rPr>
        <w:t>0878-2007</w:t>
      </w:r>
      <w:r w:rsidRPr="00651CA4">
        <w:rPr>
          <w:rFonts w:hint="eastAsia"/>
        </w:rPr>
        <w:t>中不锈钢和耐热钢的相应的规定执行</w:t>
      </w:r>
      <w:r>
        <w:rPr>
          <w:rFonts w:hint="eastAsia"/>
        </w:rPr>
        <w:t>。</w:t>
      </w:r>
    </w:p>
    <w:p w14:paraId="49A222AC" w14:textId="6D9A3B8F" w:rsidR="007E0A92" w:rsidRDefault="007E0A92" w:rsidP="00EF16EC">
      <w:pPr>
        <w:pStyle w:val="a0"/>
        <w:spacing w:before="312" w:after="312"/>
      </w:pPr>
      <w:r>
        <w:rPr>
          <w:rFonts w:hint="eastAsia"/>
        </w:rPr>
        <w:t>分类、</w:t>
      </w:r>
      <w:r w:rsidR="00F372A9">
        <w:rPr>
          <w:rFonts w:hint="eastAsia"/>
        </w:rPr>
        <w:t>牌号</w:t>
      </w:r>
      <w:bookmarkStart w:id="1" w:name="_GoBack"/>
      <w:bookmarkEnd w:id="1"/>
    </w:p>
    <w:p w14:paraId="6C18EC89" w14:textId="77777777" w:rsidR="00883CEB" w:rsidRDefault="00F372A9" w:rsidP="00017272">
      <w:pPr>
        <w:pStyle w:val="a0"/>
        <w:numPr>
          <w:ilvl w:val="0"/>
          <w:numId w:val="0"/>
        </w:numPr>
        <w:spacing w:before="312" w:after="312"/>
        <w:rPr>
          <w:rFonts w:ascii="SimSun" w:eastAsia="SimSun"/>
          <w:noProof/>
        </w:rPr>
      </w:pPr>
      <w:r>
        <w:rPr>
          <w:rFonts w:ascii="SimSun" w:eastAsia="SimSun" w:hint="eastAsia"/>
          <w:noProof/>
        </w:rPr>
        <w:t xml:space="preserve">5.1 </w:t>
      </w:r>
      <w:r w:rsidR="007E0A92" w:rsidRPr="00D24084">
        <w:rPr>
          <w:rFonts w:ascii="SimSun" w:eastAsia="SimSun" w:hint="eastAsia"/>
          <w:noProof/>
        </w:rPr>
        <w:t>钢筋按屈服强度特征值为</w:t>
      </w:r>
      <w:r w:rsidR="000E02D6" w:rsidRPr="00D24084">
        <w:rPr>
          <w:rFonts w:ascii="SimSun" w:eastAsia="SimSun" w:hint="eastAsia"/>
          <w:noProof/>
        </w:rPr>
        <w:t>500级和</w:t>
      </w:r>
      <w:r w:rsidR="007E0A92" w:rsidRPr="00D24084">
        <w:rPr>
          <w:rFonts w:ascii="SimSun" w:eastAsia="SimSun" w:hint="eastAsia"/>
          <w:noProof/>
        </w:rPr>
        <w:t>600级。</w:t>
      </w:r>
    </w:p>
    <w:p w14:paraId="13372BA0" w14:textId="50EBD6DB" w:rsidR="00883CEB" w:rsidRDefault="00F372A9" w:rsidP="00017272">
      <w:pPr>
        <w:pStyle w:val="a1"/>
        <w:numPr>
          <w:ilvl w:val="0"/>
          <w:numId w:val="0"/>
        </w:numPr>
        <w:spacing w:before="156" w:after="156"/>
        <w:rPr>
          <w:rFonts w:ascii="SimSun" w:eastAsia="SimSun"/>
          <w:noProof/>
          <w:szCs w:val="20"/>
        </w:rPr>
      </w:pPr>
      <w:r>
        <w:rPr>
          <w:rFonts w:ascii="SimSun" w:eastAsia="SimSun" w:hint="eastAsia"/>
          <w:noProof/>
          <w:szCs w:val="20"/>
        </w:rPr>
        <w:t xml:space="preserve">5.2 </w:t>
      </w:r>
      <w:r w:rsidR="007E0A92" w:rsidRPr="00D24084">
        <w:rPr>
          <w:rFonts w:ascii="SimSun" w:eastAsia="SimSun" w:hint="eastAsia"/>
          <w:noProof/>
          <w:szCs w:val="20"/>
        </w:rPr>
        <w:t>钢筋</w:t>
      </w:r>
      <w:r>
        <w:rPr>
          <w:rFonts w:ascii="SimSun" w:eastAsia="SimSun" w:hint="eastAsia"/>
          <w:noProof/>
          <w:szCs w:val="20"/>
        </w:rPr>
        <w:t>牌号</w:t>
      </w:r>
      <w:r w:rsidR="007E0A92" w:rsidRPr="00D24084">
        <w:rPr>
          <w:rFonts w:ascii="SimSun" w:eastAsia="SimSun" w:hint="eastAsia"/>
          <w:noProof/>
          <w:szCs w:val="20"/>
        </w:rPr>
        <w:t>的构成及其含义见表1</w:t>
      </w:r>
    </w:p>
    <w:p w14:paraId="4691434F" w14:textId="77777777" w:rsidR="00CE1E1A" w:rsidRDefault="00CE1E1A" w:rsidP="00CE1E1A">
      <w:pPr>
        <w:pStyle w:val="af6"/>
        <w:tabs>
          <w:tab w:val="clear" w:pos="720"/>
          <w:tab w:val="num" w:pos="360"/>
        </w:tabs>
        <w:spacing w:before="156" w:after="156"/>
        <w:ind w:left="4820" w:firstLine="0"/>
        <w:jc w:val="both"/>
      </w:pPr>
      <w:r>
        <w:rPr>
          <w:rFonts w:hint="eastAsia"/>
        </w:rPr>
        <w:t>表1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0"/>
        <w:gridCol w:w="2393"/>
      </w:tblGrid>
      <w:tr w:rsidR="007E0A92" w14:paraId="7F448F3F" w14:textId="77777777" w:rsidTr="007E0A92">
        <w:tc>
          <w:tcPr>
            <w:tcW w:w="2392" w:type="dxa"/>
          </w:tcPr>
          <w:p w14:paraId="4DD011A7" w14:textId="77777777" w:rsidR="007E0A92" w:rsidRDefault="007E0A92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685" w:type="dxa"/>
          </w:tcPr>
          <w:p w14:paraId="42421959" w14:textId="77777777" w:rsidR="007E0A92" w:rsidRDefault="007E0A92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牌号</w:t>
            </w:r>
          </w:p>
        </w:tc>
        <w:tc>
          <w:tcPr>
            <w:tcW w:w="3100" w:type="dxa"/>
          </w:tcPr>
          <w:p w14:paraId="7CD33176" w14:textId="77777777" w:rsidR="007E0A92" w:rsidRDefault="007E0A92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牌号构成</w:t>
            </w:r>
          </w:p>
        </w:tc>
        <w:tc>
          <w:tcPr>
            <w:tcW w:w="2393" w:type="dxa"/>
          </w:tcPr>
          <w:p w14:paraId="4D1D7CAB" w14:textId="77777777" w:rsidR="007E0A92" w:rsidRDefault="007E0A92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英文字母含义</w:t>
            </w:r>
          </w:p>
        </w:tc>
      </w:tr>
      <w:tr w:rsidR="004856EB" w14:paraId="1D81AA8E" w14:textId="77777777" w:rsidTr="004856EB">
        <w:trPr>
          <w:trHeight w:val="693"/>
        </w:trPr>
        <w:tc>
          <w:tcPr>
            <w:tcW w:w="2392" w:type="dxa"/>
            <w:vMerge w:val="restart"/>
            <w:vAlign w:val="center"/>
          </w:tcPr>
          <w:p w14:paraId="04387002" w14:textId="77777777" w:rsidR="004856EB" w:rsidRDefault="004856EB" w:rsidP="00DE4A93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热轧带肋不锈钢钢筋</w:t>
            </w:r>
          </w:p>
        </w:tc>
        <w:tc>
          <w:tcPr>
            <w:tcW w:w="1685" w:type="dxa"/>
            <w:vAlign w:val="center"/>
          </w:tcPr>
          <w:p w14:paraId="042DA39E" w14:textId="029E7DC8" w:rsidR="004856EB" w:rsidRDefault="004856EB" w:rsidP="004856EB">
            <w:pPr>
              <w:pStyle w:val="af"/>
              <w:jc w:val="left"/>
            </w:pPr>
            <w:r>
              <w:rPr>
                <w:rFonts w:hint="eastAsia"/>
              </w:rPr>
              <w:t>HRB</w:t>
            </w:r>
            <w:r w:rsidR="006246ED">
              <w:rPr>
                <w:rFonts w:hint="eastAsia"/>
              </w:rPr>
              <w:t>S</w:t>
            </w:r>
            <w:r>
              <w:rPr>
                <w:rFonts w:hint="eastAsia"/>
              </w:rPr>
              <w:t>500</w:t>
            </w:r>
          </w:p>
        </w:tc>
        <w:tc>
          <w:tcPr>
            <w:tcW w:w="3100" w:type="dxa"/>
            <w:vMerge w:val="restart"/>
            <w:vAlign w:val="center"/>
          </w:tcPr>
          <w:p w14:paraId="65EAA24A" w14:textId="154C1C8E" w:rsidR="004856EB" w:rsidRDefault="004856EB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由HRB</w:t>
            </w:r>
            <w:r w:rsidR="006246ED">
              <w:rPr>
                <w:rFonts w:hint="eastAsia"/>
              </w:rPr>
              <w:t>S</w:t>
            </w:r>
            <w:r>
              <w:rPr>
                <w:rFonts w:hint="eastAsia"/>
              </w:rPr>
              <w:t>+屈服强度特征值构成</w:t>
            </w:r>
          </w:p>
        </w:tc>
        <w:tc>
          <w:tcPr>
            <w:tcW w:w="2393" w:type="dxa"/>
            <w:vMerge w:val="restart"/>
          </w:tcPr>
          <w:p w14:paraId="7560CC11" w14:textId="77777777" w:rsidR="004856EB" w:rsidRDefault="004856EB" w:rsidP="007E0A92">
            <w:pPr>
              <w:pStyle w:val="af"/>
              <w:ind w:firstLineChars="0" w:firstLine="0"/>
              <w:jc w:val="center"/>
            </w:pPr>
            <w:r>
              <w:rPr>
                <w:rFonts w:hint="eastAsia"/>
              </w:rPr>
              <w:t>HRBS-热轧带肋不锈钢钢筋的英文（Hot  rolled Ribbed Bars of Stainless Steel）缩写</w:t>
            </w:r>
          </w:p>
        </w:tc>
      </w:tr>
      <w:tr w:rsidR="004856EB" w14:paraId="2C8FA718" w14:textId="77777777" w:rsidTr="004856EB">
        <w:trPr>
          <w:trHeight w:val="831"/>
        </w:trPr>
        <w:tc>
          <w:tcPr>
            <w:tcW w:w="2392" w:type="dxa"/>
            <w:vMerge/>
            <w:vAlign w:val="center"/>
          </w:tcPr>
          <w:p w14:paraId="1278BF2A" w14:textId="77777777" w:rsidR="004856EB" w:rsidRDefault="004856EB" w:rsidP="00DE4A93">
            <w:pPr>
              <w:pStyle w:val="af"/>
              <w:ind w:firstLineChars="0" w:firstLine="0"/>
              <w:jc w:val="center"/>
            </w:pPr>
          </w:p>
        </w:tc>
        <w:tc>
          <w:tcPr>
            <w:tcW w:w="1685" w:type="dxa"/>
            <w:vAlign w:val="center"/>
          </w:tcPr>
          <w:p w14:paraId="3D4A5CDD" w14:textId="23F01E39" w:rsidR="004856EB" w:rsidRDefault="004856EB" w:rsidP="004856EB">
            <w:pPr>
              <w:pStyle w:val="af"/>
              <w:jc w:val="left"/>
            </w:pPr>
            <w:r>
              <w:rPr>
                <w:rFonts w:hint="eastAsia"/>
              </w:rPr>
              <w:t>HRB</w:t>
            </w:r>
            <w:r w:rsidR="006246ED">
              <w:rPr>
                <w:rFonts w:hint="eastAsia"/>
              </w:rPr>
              <w:t>S</w:t>
            </w:r>
            <w:r>
              <w:rPr>
                <w:rFonts w:hint="eastAsia"/>
              </w:rPr>
              <w:t>600</w:t>
            </w:r>
          </w:p>
        </w:tc>
        <w:tc>
          <w:tcPr>
            <w:tcW w:w="3100" w:type="dxa"/>
            <w:vMerge/>
            <w:vAlign w:val="center"/>
          </w:tcPr>
          <w:p w14:paraId="68D9635F" w14:textId="77777777" w:rsidR="004856EB" w:rsidRDefault="004856EB" w:rsidP="007E0A92">
            <w:pPr>
              <w:pStyle w:val="af"/>
              <w:ind w:firstLineChars="0" w:firstLine="0"/>
              <w:jc w:val="center"/>
            </w:pPr>
          </w:p>
        </w:tc>
        <w:tc>
          <w:tcPr>
            <w:tcW w:w="2393" w:type="dxa"/>
            <w:vMerge/>
          </w:tcPr>
          <w:p w14:paraId="76C63296" w14:textId="77777777" w:rsidR="004856EB" w:rsidRDefault="004856EB" w:rsidP="007E0A92">
            <w:pPr>
              <w:pStyle w:val="af"/>
              <w:ind w:firstLineChars="0" w:firstLine="0"/>
              <w:jc w:val="center"/>
            </w:pPr>
          </w:p>
        </w:tc>
      </w:tr>
    </w:tbl>
    <w:p w14:paraId="1E0A0E46" w14:textId="77777777" w:rsidR="007E0A92" w:rsidRPr="007E0A92" w:rsidRDefault="007E0A92" w:rsidP="007E0A92">
      <w:pPr>
        <w:pStyle w:val="af"/>
        <w:ind w:firstLineChars="0" w:firstLine="0"/>
        <w:jc w:val="center"/>
      </w:pPr>
    </w:p>
    <w:p w14:paraId="02D26302" w14:textId="77777777" w:rsidR="00EF16EC" w:rsidRDefault="00EF16EC" w:rsidP="00EF16EC">
      <w:pPr>
        <w:pStyle w:val="a0"/>
        <w:spacing w:before="312" w:after="312"/>
      </w:pPr>
      <w:r w:rsidRPr="00651CA4">
        <w:rPr>
          <w:rFonts w:hint="eastAsia"/>
        </w:rPr>
        <w:t>尺寸、外形重量及允许偏差</w:t>
      </w:r>
    </w:p>
    <w:p w14:paraId="5C2CF374" w14:textId="77777777" w:rsidR="00522202" w:rsidRDefault="00EF16EC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>
        <w:rPr>
          <w:rFonts w:ascii="SimHei" w:eastAsia="SimHei" w:hint="eastAsia"/>
        </w:rPr>
        <w:t>尺寸规格</w:t>
      </w:r>
    </w:p>
    <w:p w14:paraId="43849E08" w14:textId="677C8B8A" w:rsidR="00883CEB" w:rsidRDefault="009D43F7" w:rsidP="00017272">
      <w:pPr>
        <w:spacing w:before="156" w:after="156"/>
        <w:ind w:firstLineChars="200" w:firstLine="420"/>
      </w:pPr>
      <w:r>
        <w:rPr>
          <w:rFonts w:hint="eastAsia"/>
        </w:rPr>
        <w:t>钢筋</w:t>
      </w:r>
      <w:r>
        <w:t>的公称直径范围为</w:t>
      </w:r>
      <w:r w:rsidR="000C65E9">
        <w:rPr>
          <w:rFonts w:hint="eastAsia"/>
        </w:rPr>
        <w:t>6mm</w:t>
      </w:r>
      <w:r w:rsidR="000C65E9" w:rsidRPr="008108DF">
        <w:rPr>
          <w:rFonts w:hint="eastAsia"/>
        </w:rPr>
        <w:t>～</w:t>
      </w:r>
      <w:r w:rsidR="000C65E9">
        <w:rPr>
          <w:rFonts w:hint="eastAsia"/>
        </w:rPr>
        <w:t>40mm</w:t>
      </w:r>
      <w:r>
        <w:rPr>
          <w:rFonts w:hint="eastAsia"/>
        </w:rPr>
        <w:t>，</w:t>
      </w:r>
      <w:r>
        <w:t>本标准</w:t>
      </w:r>
      <w:r>
        <w:rPr>
          <w:rFonts w:hint="eastAsia"/>
        </w:rPr>
        <w:t>推荐</w:t>
      </w:r>
      <w:r>
        <w:t>的钢筋公称直径为：</w:t>
      </w:r>
      <w:r w:rsidR="000C65E9">
        <w:rPr>
          <w:rFonts w:hint="eastAsia"/>
          <w:i/>
        </w:rPr>
        <w:t>6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8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10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12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16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20</w:t>
      </w:r>
      <w:r w:rsidR="000C65E9" w:rsidRPr="008108DF">
        <w:t>mm</w:t>
      </w:r>
      <w:r w:rsidR="000C65E9">
        <w:rPr>
          <w:rFonts w:hint="eastAsia"/>
        </w:rPr>
        <w:t>、</w:t>
      </w:r>
      <w:r w:rsidR="000C65E9">
        <w:rPr>
          <w:rFonts w:hint="eastAsia"/>
        </w:rPr>
        <w:t>25mm</w:t>
      </w:r>
      <w:r w:rsidR="000C65E9">
        <w:rPr>
          <w:rFonts w:hint="eastAsia"/>
        </w:rPr>
        <w:t>、</w:t>
      </w:r>
      <w:r w:rsidR="000C65E9">
        <w:rPr>
          <w:rFonts w:hint="eastAsia"/>
        </w:rPr>
        <w:t>32mm</w:t>
      </w:r>
      <w:r w:rsidR="000C65E9">
        <w:rPr>
          <w:rFonts w:hint="eastAsia"/>
        </w:rPr>
        <w:t>、</w:t>
      </w:r>
      <w:r w:rsidR="000C65E9">
        <w:rPr>
          <w:rFonts w:hint="eastAsia"/>
        </w:rPr>
        <w:t>40mm</w:t>
      </w:r>
      <w:r w:rsidR="00BE6073">
        <w:rPr>
          <w:rFonts w:hint="eastAsia"/>
        </w:rPr>
        <w:t>，可根据用户</w:t>
      </w:r>
      <w:r w:rsidR="00BE6073">
        <w:t>要求提供其他</w:t>
      </w:r>
      <w:r w:rsidR="00BE6073">
        <w:rPr>
          <w:rFonts w:hint="eastAsia"/>
        </w:rPr>
        <w:t>规格</w:t>
      </w:r>
      <w:r w:rsidR="00BE6073">
        <w:t>的钢筋。</w:t>
      </w:r>
    </w:p>
    <w:p w14:paraId="52957DC6" w14:textId="77777777" w:rsidR="000B7211" w:rsidRDefault="000B7211" w:rsidP="00EF16EC">
      <w:pPr>
        <w:pStyle w:val="a1"/>
        <w:spacing w:before="156" w:after="156"/>
        <w:ind w:left="0"/>
      </w:pPr>
      <w:r>
        <w:rPr>
          <w:rFonts w:hint="eastAsia"/>
        </w:rPr>
        <w:t>公称横截面面积与理论重量</w:t>
      </w:r>
    </w:p>
    <w:p w14:paraId="4C06F822" w14:textId="77777777" w:rsidR="000B7211" w:rsidRPr="000B7211" w:rsidRDefault="000B7211" w:rsidP="000B7211">
      <w:pPr>
        <w:pStyle w:val="af"/>
      </w:pPr>
      <w:r>
        <w:rPr>
          <w:rFonts w:hint="eastAsia"/>
        </w:rPr>
        <w:t>钢筋的公称横截面面积与理论重量参考YB/T</w:t>
      </w:r>
      <w:r w:rsidR="00C21D82">
        <w:rPr>
          <w:rFonts w:hint="eastAsia"/>
        </w:rPr>
        <w:t xml:space="preserve"> </w:t>
      </w:r>
      <w:r>
        <w:rPr>
          <w:rFonts w:hint="eastAsia"/>
        </w:rPr>
        <w:t>4362-2014表2中铁素体型</w:t>
      </w:r>
      <w:r w:rsidR="001B63A3">
        <w:rPr>
          <w:rFonts w:hint="eastAsia"/>
        </w:rPr>
        <w:t>。</w:t>
      </w:r>
    </w:p>
    <w:p w14:paraId="426A1D13" w14:textId="77777777" w:rsidR="00EF16EC" w:rsidRPr="00B86F07" w:rsidRDefault="00EF16EC" w:rsidP="00EF16EC">
      <w:pPr>
        <w:pStyle w:val="a1"/>
        <w:spacing w:before="156" w:after="156"/>
        <w:ind w:left="0"/>
      </w:pPr>
      <w:r w:rsidRPr="00B86F07">
        <w:rPr>
          <w:rFonts w:hint="eastAsia"/>
        </w:rPr>
        <w:t>外形及允许偏差</w:t>
      </w:r>
    </w:p>
    <w:p w14:paraId="7BEA2AE1" w14:textId="77777777" w:rsidR="00883CEB" w:rsidRDefault="009D43F7" w:rsidP="00017272">
      <w:pPr>
        <w:pStyle w:val="a0"/>
        <w:numPr>
          <w:ilvl w:val="0"/>
          <w:numId w:val="0"/>
        </w:numPr>
        <w:spacing w:before="312" w:after="312"/>
        <w:ind w:firstLineChars="200" w:firstLine="420"/>
      </w:pPr>
      <w:r>
        <w:rPr>
          <w:rFonts w:hint="eastAsia"/>
        </w:rPr>
        <w:t>GB 1499.2中</w:t>
      </w:r>
      <w:r>
        <w:t>确立的带肋钢筋表面形状</w:t>
      </w:r>
      <w:r>
        <w:rPr>
          <w:rFonts w:hint="eastAsia"/>
        </w:rPr>
        <w:t>及</w:t>
      </w:r>
      <w:r>
        <w:t>尺寸允许偏差适用于</w:t>
      </w:r>
      <w:r>
        <w:rPr>
          <w:rFonts w:hint="eastAsia"/>
        </w:rPr>
        <w:t>本标准</w:t>
      </w:r>
      <w:r>
        <w:t>。</w:t>
      </w:r>
    </w:p>
    <w:p w14:paraId="617BF6CB" w14:textId="77777777" w:rsidR="00883CEB" w:rsidRDefault="009D43F7" w:rsidP="00017272">
      <w:pPr>
        <w:pStyle w:val="a1"/>
        <w:spacing w:before="156" w:after="156"/>
        <w:ind w:left="0"/>
      </w:pPr>
      <w:r>
        <w:rPr>
          <w:rFonts w:hint="eastAsia"/>
        </w:rPr>
        <w:t>长度</w:t>
      </w:r>
      <w:r w:rsidR="005A7493">
        <w:rPr>
          <w:rFonts w:hint="eastAsia"/>
        </w:rPr>
        <w:t>、重量</w:t>
      </w:r>
      <w:r>
        <w:t>及允许偏差</w:t>
      </w:r>
    </w:p>
    <w:p w14:paraId="6BB7A9BA" w14:textId="77777777" w:rsidR="004C5573" w:rsidRDefault="004C5573" w:rsidP="004C5573">
      <w:pPr>
        <w:pStyle w:val="a2"/>
        <w:spacing w:before="156" w:after="156"/>
      </w:pPr>
      <w:r>
        <w:rPr>
          <w:rFonts w:ascii="SimSun" w:eastAsia="SimSun" w:hint="eastAsia"/>
          <w:noProof/>
          <w:szCs w:val="20"/>
        </w:rPr>
        <w:t>长度</w:t>
      </w:r>
      <w:r w:rsidR="005A7493">
        <w:t>及允许偏差</w:t>
      </w:r>
    </w:p>
    <w:p w14:paraId="7FF7388E" w14:textId="77777777" w:rsidR="00883CEB" w:rsidRDefault="00187626" w:rsidP="00017272">
      <w:pPr>
        <w:pStyle w:val="af"/>
      </w:pPr>
      <w:r>
        <w:rPr>
          <w:rFonts w:hint="eastAsia"/>
        </w:rPr>
        <w:t>钢筋按定尺交货时的长度允许偏差为+50mm -0mm。</w:t>
      </w:r>
    </w:p>
    <w:p w14:paraId="615A1249" w14:textId="77777777" w:rsidR="00883CEB" w:rsidRDefault="004C5573" w:rsidP="00017272">
      <w:pPr>
        <w:pStyle w:val="a2"/>
        <w:spacing w:before="156" w:after="156"/>
        <w:rPr>
          <w:rFonts w:ascii="SimSun" w:eastAsia="SimSun"/>
          <w:noProof/>
        </w:rPr>
      </w:pPr>
      <w:r>
        <w:rPr>
          <w:rFonts w:ascii="SimSun" w:eastAsia="SimSun" w:hint="eastAsia"/>
          <w:noProof/>
          <w:szCs w:val="20"/>
        </w:rPr>
        <w:t>重量及</w:t>
      </w:r>
      <w:r>
        <w:rPr>
          <w:rFonts w:ascii="SimSun" w:eastAsia="SimSun"/>
          <w:noProof/>
          <w:szCs w:val="20"/>
        </w:rPr>
        <w:t>允许偏差</w:t>
      </w:r>
    </w:p>
    <w:p w14:paraId="577C6717" w14:textId="77777777" w:rsidR="00187626" w:rsidRPr="00C52826" w:rsidRDefault="00187626" w:rsidP="00E37631">
      <w:pPr>
        <w:pStyle w:val="af"/>
        <w:ind w:firstLineChars="0" w:firstLine="0"/>
      </w:pPr>
      <w:r w:rsidRPr="00C52826">
        <w:rPr>
          <w:rFonts w:hint="eastAsia"/>
        </w:rPr>
        <w:lastRenderedPageBreak/>
        <w:t>6.4.2.1钢筋按实际重量交货，也可按理论重量交货。按理论重量交货时，理论重量为钢筋长度乘以</w:t>
      </w:r>
      <w:r w:rsidR="00C52826" w:rsidRPr="00C52826">
        <w:rPr>
          <w:rFonts w:hint="eastAsia"/>
        </w:rPr>
        <w:t>YB/T 4362 表2中铁素体型钢筋的每米理论重量。</w:t>
      </w:r>
    </w:p>
    <w:p w14:paraId="5A8BBEC3" w14:textId="77777777" w:rsidR="00C52826" w:rsidRPr="00017272" w:rsidRDefault="00C52826" w:rsidP="00E37631">
      <w:pPr>
        <w:pStyle w:val="af"/>
        <w:ind w:firstLineChars="0" w:firstLine="0"/>
        <w:rPr>
          <w:i/>
        </w:rPr>
      </w:pPr>
      <w:r w:rsidRPr="00C52826">
        <w:rPr>
          <w:rFonts w:hint="eastAsia"/>
        </w:rPr>
        <w:t>6.4.2.2 带肋钢筋的实际重量与理论重量的允许偏差应符合GB 1499.2的规定</w:t>
      </w:r>
      <w:r>
        <w:rPr>
          <w:rFonts w:hint="eastAsia"/>
          <w:i/>
        </w:rPr>
        <w:t>。</w:t>
      </w:r>
    </w:p>
    <w:p w14:paraId="3E221DC6" w14:textId="77777777" w:rsidR="005B44E8" w:rsidRDefault="005B44E8" w:rsidP="005B44E8">
      <w:pPr>
        <w:pStyle w:val="a1"/>
        <w:spacing w:before="156" w:after="156"/>
        <w:ind w:left="0"/>
      </w:pPr>
      <w:r>
        <w:rPr>
          <w:rFonts w:hint="eastAsia"/>
        </w:rPr>
        <w:t>弯曲度和端</w:t>
      </w:r>
      <w:r>
        <w:t>度</w:t>
      </w:r>
    </w:p>
    <w:p w14:paraId="3DDD1417" w14:textId="77777777" w:rsidR="005B44E8" w:rsidRDefault="005B44E8" w:rsidP="005B44E8">
      <w:pPr>
        <w:pStyle w:val="a2"/>
        <w:spacing w:before="156" w:after="156"/>
        <w:rPr>
          <w:rFonts w:ascii="SimSun" w:eastAsia="SimSun"/>
          <w:noProof/>
          <w:szCs w:val="20"/>
        </w:rPr>
      </w:pPr>
      <w:r>
        <w:rPr>
          <w:rFonts w:ascii="SimSun" w:eastAsia="SimSun" w:hint="eastAsia"/>
          <w:noProof/>
          <w:szCs w:val="20"/>
        </w:rPr>
        <w:t>钢筋的</w:t>
      </w:r>
      <w:r>
        <w:rPr>
          <w:rFonts w:ascii="SimSun" w:eastAsia="SimSun"/>
          <w:noProof/>
          <w:szCs w:val="20"/>
        </w:rPr>
        <w:t>弯曲度不得影响正常使用，钢筋每米弯曲度不应大于</w:t>
      </w:r>
      <w:r>
        <w:rPr>
          <w:rFonts w:ascii="SimSun" w:eastAsia="SimSun" w:hint="eastAsia"/>
          <w:noProof/>
          <w:szCs w:val="20"/>
        </w:rPr>
        <w:t>4</w:t>
      </w:r>
      <w:r>
        <w:rPr>
          <w:rFonts w:ascii="SimSun" w:eastAsia="SimSun"/>
          <w:noProof/>
          <w:szCs w:val="20"/>
        </w:rPr>
        <w:t>mm，总弯曲度不大于钢筋总长度</w:t>
      </w:r>
      <w:r>
        <w:rPr>
          <w:rFonts w:ascii="SimSun" w:eastAsia="SimSun" w:hint="eastAsia"/>
          <w:noProof/>
          <w:szCs w:val="20"/>
        </w:rPr>
        <w:t>0.4</w:t>
      </w:r>
      <w:r>
        <w:rPr>
          <w:rFonts w:ascii="SimSun" w:eastAsia="SimSun"/>
          <w:noProof/>
          <w:szCs w:val="20"/>
        </w:rPr>
        <w:t>%。</w:t>
      </w:r>
    </w:p>
    <w:p w14:paraId="6558840E" w14:textId="77777777" w:rsidR="005B44E8" w:rsidRPr="00D24084" w:rsidRDefault="005B44E8" w:rsidP="005B44E8">
      <w:pPr>
        <w:pStyle w:val="a2"/>
        <w:spacing w:before="156" w:after="156"/>
        <w:rPr>
          <w:rFonts w:ascii="SimSun" w:eastAsia="SimSun"/>
          <w:noProof/>
          <w:szCs w:val="20"/>
        </w:rPr>
      </w:pPr>
      <w:r>
        <w:rPr>
          <w:rFonts w:ascii="SimSun" w:eastAsia="SimSun" w:hint="eastAsia"/>
          <w:noProof/>
          <w:szCs w:val="20"/>
        </w:rPr>
        <w:t>钢筋的</w:t>
      </w:r>
      <w:r>
        <w:rPr>
          <w:rFonts w:ascii="SimSun" w:eastAsia="SimSun"/>
          <w:noProof/>
          <w:szCs w:val="20"/>
        </w:rPr>
        <w:t>端部应</w:t>
      </w:r>
      <w:r w:rsidR="00C52826">
        <w:rPr>
          <w:rFonts w:ascii="SimSun" w:eastAsia="SimSun" w:hint="eastAsia"/>
          <w:noProof/>
          <w:szCs w:val="20"/>
        </w:rPr>
        <w:t>剪切正直，局部变形应不影响使用。</w:t>
      </w:r>
    </w:p>
    <w:p w14:paraId="1D1DDBBE" w14:textId="77777777" w:rsidR="00EF16EC" w:rsidRPr="000F1149" w:rsidRDefault="00EF16EC" w:rsidP="00EF16EC">
      <w:pPr>
        <w:pStyle w:val="a0"/>
        <w:spacing w:before="312" w:after="312"/>
      </w:pPr>
      <w:r w:rsidRPr="000F1149">
        <w:rPr>
          <w:rFonts w:hint="eastAsia"/>
        </w:rPr>
        <w:t>技术要求</w:t>
      </w:r>
    </w:p>
    <w:p w14:paraId="1D83D474" w14:textId="77777777" w:rsidR="004411B7" w:rsidRDefault="008F55DC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proofErr w:type="gramStart"/>
      <w:r>
        <w:rPr>
          <w:rFonts w:ascii="SimHei" w:eastAsia="SimHei" w:hint="eastAsia"/>
          <w:kern w:val="0"/>
          <w:szCs w:val="21"/>
        </w:rPr>
        <w:t>7</w:t>
      </w:r>
      <w:r w:rsidR="00EF16EC">
        <w:rPr>
          <w:rFonts w:ascii="SimHei" w:eastAsia="SimHei" w:hint="eastAsia"/>
          <w:kern w:val="0"/>
          <w:szCs w:val="21"/>
        </w:rPr>
        <w:t xml:space="preserve">.1  </w:t>
      </w:r>
      <w:r w:rsidR="00EF16EC" w:rsidRPr="000F1149">
        <w:rPr>
          <w:rFonts w:ascii="SimHei" w:eastAsia="SimHei" w:hint="eastAsia"/>
          <w:kern w:val="0"/>
          <w:szCs w:val="21"/>
        </w:rPr>
        <w:t>化学成分</w:t>
      </w:r>
      <w:proofErr w:type="gramEnd"/>
    </w:p>
    <w:p w14:paraId="657A241B" w14:textId="77777777" w:rsidR="00EF16EC" w:rsidRPr="00D24084" w:rsidRDefault="00EF16EC" w:rsidP="00EF16EC">
      <w:pPr>
        <w:pStyle w:val="a2"/>
        <w:spacing w:before="156" w:after="156"/>
        <w:rPr>
          <w:rFonts w:ascii="SimSun" w:eastAsia="SimSun"/>
          <w:noProof/>
          <w:szCs w:val="20"/>
        </w:rPr>
      </w:pPr>
      <w:r w:rsidRPr="00D24084">
        <w:rPr>
          <w:rFonts w:ascii="SimSun" w:eastAsia="SimSun" w:hint="eastAsia"/>
          <w:noProof/>
          <w:szCs w:val="20"/>
        </w:rPr>
        <w:t>化学成份（熔炼分析）应符合表</w:t>
      </w:r>
      <w:r w:rsidR="008F55DC" w:rsidRPr="00D24084">
        <w:rPr>
          <w:rFonts w:ascii="SimSun" w:eastAsia="SimSun"/>
          <w:noProof/>
          <w:szCs w:val="20"/>
        </w:rPr>
        <w:t>2</w:t>
      </w:r>
      <w:r w:rsidRPr="00D24084">
        <w:rPr>
          <w:rFonts w:ascii="SimSun" w:eastAsia="SimSun" w:hint="eastAsia"/>
          <w:noProof/>
          <w:szCs w:val="20"/>
        </w:rPr>
        <w:t>的规定。</w:t>
      </w:r>
    </w:p>
    <w:p w14:paraId="19C801F8" w14:textId="77777777" w:rsidR="00522202" w:rsidRPr="00017272" w:rsidRDefault="00883CEB">
      <w:pPr>
        <w:widowControl/>
        <w:spacing w:beforeLines="50" w:before="156" w:afterLines="50" w:after="156"/>
        <w:jc w:val="center"/>
        <w:rPr>
          <w:rFonts w:ascii="SimSun" w:hAnsi="Times New Roman"/>
          <w:noProof/>
          <w:kern w:val="0"/>
          <w:szCs w:val="20"/>
        </w:rPr>
      </w:pPr>
      <w:r w:rsidRPr="00017272">
        <w:rPr>
          <w:rFonts w:ascii="SimSun" w:hAnsi="Times New Roman" w:hint="eastAsia"/>
          <w:noProof/>
          <w:kern w:val="0"/>
          <w:szCs w:val="20"/>
        </w:rPr>
        <w:t>表2</w:t>
      </w:r>
      <w:r w:rsidR="00EC3A16">
        <w:rPr>
          <w:rFonts w:ascii="SimSun" w:hAnsi="Times New Roman" w:hint="eastAsia"/>
          <w:noProof/>
          <w:kern w:val="0"/>
          <w:szCs w:val="20"/>
        </w:rPr>
        <w:t xml:space="preserve">  </w:t>
      </w:r>
      <w:r w:rsidRPr="00017272">
        <w:rPr>
          <w:rFonts w:ascii="SimSun" w:hAnsi="Times New Roman" w:hint="eastAsia"/>
          <w:noProof/>
          <w:kern w:val="0"/>
          <w:szCs w:val="20"/>
        </w:rPr>
        <w:t>钢的牌号和化学成份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707"/>
        <w:gridCol w:w="711"/>
        <w:gridCol w:w="1134"/>
        <w:gridCol w:w="722"/>
        <w:gridCol w:w="837"/>
        <w:gridCol w:w="992"/>
        <w:gridCol w:w="816"/>
      </w:tblGrid>
      <w:tr w:rsidR="00306458" w:rsidRPr="002C3B3D" w14:paraId="0C07925A" w14:textId="77777777" w:rsidTr="00F24F2F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0038A0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90814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化学成份(质量分数)/</w:t>
            </w:r>
            <w:r w:rsidRPr="002C3B3D">
              <w:rPr>
                <w:rFonts w:ascii="SimSun"/>
                <w:sz w:val="18"/>
              </w:rPr>
              <w:t>%</w:t>
            </w:r>
          </w:p>
        </w:tc>
      </w:tr>
      <w:tr w:rsidR="00306458" w:rsidRPr="002C3B3D" w14:paraId="159F9ABC" w14:textId="77777777" w:rsidTr="00F24F2F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64B2F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EFE4C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6E9A9B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2DDC7D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2C3B3D">
              <w:rPr>
                <w:rFonts w:ascii="SimSun" w:hint="eastAsia"/>
                <w:sz w:val="18"/>
              </w:rPr>
              <w:t>Mn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07961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D737F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74D99B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Cr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CDC90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Ni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63E34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FD2C15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90D746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N</w:t>
            </w:r>
          </w:p>
        </w:tc>
      </w:tr>
      <w:tr w:rsidR="00306458" w:rsidRPr="002C3B3D" w14:paraId="2A3122AA" w14:textId="77777777" w:rsidTr="00F24F2F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FFCCFB" w14:textId="4C0226EA" w:rsidR="00306458" w:rsidRPr="002C3B3D" w:rsidRDefault="00C57EC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2C3B3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6772E1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AEF656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2CF77D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80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1F63BA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41D74D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ED5AB2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7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BD4192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894EE4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433EF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6906A7" w14:textId="77777777" w:rsidR="00306458" w:rsidRPr="002C3B3D" w:rsidRDefault="00306458" w:rsidP="00F24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</w:tr>
    </w:tbl>
    <w:p w14:paraId="2E23E1A3" w14:textId="3FC8E173" w:rsidR="00BE6073" w:rsidRDefault="00BE6073" w:rsidP="00017272">
      <w:pPr>
        <w:pStyle w:val="a2"/>
        <w:numPr>
          <w:ilvl w:val="0"/>
          <w:numId w:val="0"/>
        </w:numPr>
        <w:spacing w:before="156" w:after="156"/>
        <w:rPr>
          <w:rFonts w:ascii="SimSun" w:eastAsia="SimSun"/>
          <w:noProof/>
          <w:szCs w:val="20"/>
        </w:rPr>
      </w:pPr>
      <w:r w:rsidRPr="00017272">
        <w:rPr>
          <w:rFonts w:ascii="SimSun" w:eastAsia="SimSun" w:hint="eastAsia"/>
          <w:noProof/>
          <w:szCs w:val="20"/>
        </w:rPr>
        <w:t>生产厂应进行化学成分和合金元素的选择，以保证不同方法加工的成品钢筋能满足表3中要求。</w:t>
      </w:r>
    </w:p>
    <w:p w14:paraId="3A0BA01C" w14:textId="77777777" w:rsidR="00EF16EC" w:rsidRPr="00D24084" w:rsidRDefault="00EF16EC" w:rsidP="00EF16EC">
      <w:pPr>
        <w:pStyle w:val="a2"/>
        <w:spacing w:before="156" w:after="156"/>
        <w:rPr>
          <w:rFonts w:ascii="SimSun" w:eastAsia="SimSun"/>
          <w:noProof/>
          <w:szCs w:val="20"/>
        </w:rPr>
      </w:pPr>
      <w:r w:rsidRPr="00D24084">
        <w:rPr>
          <w:rFonts w:ascii="SimSun" w:eastAsia="SimSun" w:hint="eastAsia"/>
          <w:noProof/>
          <w:szCs w:val="20"/>
        </w:rPr>
        <w:t>成品钢材的化学成分允许偏差应符合GB</w:t>
      </w:r>
      <w:r w:rsidRPr="00D24084">
        <w:rPr>
          <w:rFonts w:ascii="SimSun" w:eastAsia="SimSun"/>
          <w:noProof/>
          <w:szCs w:val="20"/>
        </w:rPr>
        <w:t xml:space="preserve">/T </w:t>
      </w:r>
      <w:r w:rsidRPr="00D24084">
        <w:rPr>
          <w:rFonts w:ascii="SimSun" w:eastAsia="SimSun" w:hint="eastAsia"/>
          <w:noProof/>
          <w:szCs w:val="20"/>
        </w:rPr>
        <w:t>222的有关规定。</w:t>
      </w:r>
    </w:p>
    <w:p w14:paraId="6B0A2F88" w14:textId="77777777" w:rsidR="00883CEB" w:rsidRDefault="00EF16EC" w:rsidP="0001727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冶炼方法</w:t>
      </w:r>
    </w:p>
    <w:p w14:paraId="00CE5AB0" w14:textId="77777777" w:rsidR="00EF16EC" w:rsidRPr="000F1149" w:rsidRDefault="008F55DC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1D65EB">
        <w:rPr>
          <w:rFonts w:hint="eastAsia"/>
        </w:rPr>
        <w:t>工艺流程为高炉冶炼（或返回料电炉冶炼）、</w:t>
      </w:r>
      <w:proofErr w:type="gramStart"/>
      <w:r w:rsidRPr="001D65EB">
        <w:rPr>
          <w:rFonts w:hint="eastAsia"/>
        </w:rPr>
        <w:t>氩氧脱碳</w:t>
      </w:r>
      <w:proofErr w:type="gramEnd"/>
      <w:r w:rsidRPr="001D65EB">
        <w:rPr>
          <w:rFonts w:hint="eastAsia"/>
        </w:rPr>
        <w:t>炉吹炼、钢包炉或其他精炼设施，</w:t>
      </w:r>
      <w:r w:rsidR="00E30811">
        <w:rPr>
          <w:rFonts w:hint="eastAsia"/>
        </w:rPr>
        <w:t>高端用途可经</w:t>
      </w:r>
      <w:r w:rsidR="00E30811">
        <w:rPr>
          <w:rFonts w:hint="eastAsia"/>
        </w:rPr>
        <w:t>VD</w:t>
      </w:r>
      <w:r w:rsidR="00E30811">
        <w:rPr>
          <w:rFonts w:hint="eastAsia"/>
        </w:rPr>
        <w:t>炉真空精炼</w:t>
      </w:r>
      <w:r w:rsidRPr="001D65EB">
        <w:rPr>
          <w:rFonts w:hint="eastAsia"/>
        </w:rPr>
        <w:t>以及供需双方认可的其他方法冶炼</w:t>
      </w:r>
      <w:r w:rsidR="00EF16EC" w:rsidRPr="000F1149">
        <w:rPr>
          <w:rFonts w:ascii="SimSun" w:hint="eastAsia"/>
          <w:noProof/>
          <w:kern w:val="0"/>
          <w:szCs w:val="20"/>
        </w:rPr>
        <w:t>。</w:t>
      </w:r>
    </w:p>
    <w:p w14:paraId="0779C32B" w14:textId="77777777" w:rsidR="00883CEB" w:rsidRDefault="00EF16EC" w:rsidP="0001727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交货状态</w:t>
      </w:r>
    </w:p>
    <w:p w14:paraId="6541090F" w14:textId="77777777" w:rsidR="00EF16EC" w:rsidRPr="000F1149" w:rsidRDefault="008F55DC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钢筋</w:t>
      </w:r>
      <w:r w:rsidR="00EF16EC" w:rsidRPr="000F1149">
        <w:rPr>
          <w:rFonts w:ascii="SimSun" w:hint="eastAsia"/>
          <w:noProof/>
          <w:kern w:val="0"/>
          <w:szCs w:val="20"/>
        </w:rPr>
        <w:t>以热轧</w:t>
      </w:r>
      <w:r>
        <w:rPr>
          <w:rFonts w:ascii="SimSun" w:hint="eastAsia"/>
          <w:noProof/>
          <w:kern w:val="0"/>
          <w:szCs w:val="20"/>
        </w:rPr>
        <w:t>酸洗或</w:t>
      </w:r>
      <w:r w:rsidR="00EF16EC" w:rsidRPr="000F1149">
        <w:rPr>
          <w:rFonts w:ascii="SimSun" w:hint="eastAsia"/>
          <w:noProof/>
          <w:kern w:val="0"/>
          <w:szCs w:val="20"/>
        </w:rPr>
        <w:t>热处理</w:t>
      </w:r>
      <w:r>
        <w:rPr>
          <w:rFonts w:ascii="SimSun" w:hint="eastAsia"/>
          <w:noProof/>
          <w:kern w:val="0"/>
          <w:szCs w:val="20"/>
        </w:rPr>
        <w:t>酸洗</w:t>
      </w:r>
      <w:r w:rsidR="00EF16EC" w:rsidRPr="000F1149">
        <w:rPr>
          <w:rFonts w:ascii="SimSun" w:hint="eastAsia"/>
          <w:noProof/>
          <w:kern w:val="0"/>
          <w:szCs w:val="20"/>
        </w:rPr>
        <w:t>状态交货。</w:t>
      </w:r>
    </w:p>
    <w:p w14:paraId="0B0571E3" w14:textId="77777777" w:rsidR="00883CEB" w:rsidRDefault="00EF16EC" w:rsidP="0001727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int="eastAsia"/>
          <w:kern w:val="0"/>
          <w:szCs w:val="21"/>
        </w:rPr>
        <w:t>力学性能</w:t>
      </w:r>
    </w:p>
    <w:p w14:paraId="6AEEBCC5" w14:textId="77777777" w:rsidR="00883CEB" w:rsidRDefault="00B8592C" w:rsidP="0001727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7.4.1</w:t>
      </w:r>
      <w:r w:rsidR="00E30811">
        <w:rPr>
          <w:rFonts w:ascii="SimSun" w:hint="eastAsia"/>
          <w:noProof/>
          <w:kern w:val="0"/>
          <w:szCs w:val="20"/>
        </w:rPr>
        <w:t xml:space="preserve"> </w:t>
      </w:r>
      <w:r w:rsidR="00EF16EC" w:rsidRPr="000F1149">
        <w:rPr>
          <w:rFonts w:ascii="SimSun" w:hint="eastAsia"/>
          <w:noProof/>
          <w:kern w:val="0"/>
          <w:szCs w:val="20"/>
        </w:rPr>
        <w:t>经</w:t>
      </w:r>
      <w:r w:rsidR="00EF16EC">
        <w:rPr>
          <w:rFonts w:ascii="SimSun" w:hint="eastAsia"/>
          <w:noProof/>
          <w:kern w:val="0"/>
          <w:szCs w:val="20"/>
        </w:rPr>
        <w:t>热处理</w:t>
      </w:r>
      <w:r w:rsidR="00EF16EC" w:rsidRPr="000F1149">
        <w:rPr>
          <w:rFonts w:ascii="SimSun" w:hint="eastAsia"/>
          <w:noProof/>
          <w:kern w:val="0"/>
          <w:szCs w:val="20"/>
        </w:rPr>
        <w:t>的</w:t>
      </w:r>
      <w:r w:rsidR="008F55DC">
        <w:rPr>
          <w:rFonts w:ascii="SimSun" w:hint="eastAsia"/>
          <w:noProof/>
          <w:kern w:val="0"/>
          <w:szCs w:val="20"/>
        </w:rPr>
        <w:t>钢筋</w:t>
      </w:r>
      <w:r w:rsidR="00EF16EC" w:rsidRPr="000F1149">
        <w:rPr>
          <w:rFonts w:ascii="SimSun" w:hint="eastAsia"/>
          <w:noProof/>
          <w:kern w:val="0"/>
          <w:szCs w:val="20"/>
        </w:rPr>
        <w:t>的力学性能应符合表</w:t>
      </w:r>
      <w:r w:rsidR="008F55DC">
        <w:rPr>
          <w:rFonts w:ascii="SimSun" w:hint="eastAsia"/>
          <w:noProof/>
          <w:kern w:val="0"/>
          <w:szCs w:val="20"/>
        </w:rPr>
        <w:t>3</w:t>
      </w:r>
      <w:r w:rsidR="00EF16EC" w:rsidRPr="000F1149">
        <w:rPr>
          <w:rFonts w:ascii="SimSun" w:hint="eastAsia"/>
          <w:noProof/>
          <w:kern w:val="0"/>
          <w:szCs w:val="20"/>
        </w:rPr>
        <w:t>的规定。</w:t>
      </w:r>
      <w:r w:rsidR="002F6737">
        <w:rPr>
          <w:rFonts w:ascii="SimSun" w:hint="eastAsia"/>
          <w:noProof/>
          <w:kern w:val="0"/>
          <w:szCs w:val="20"/>
        </w:rPr>
        <w:t>表3所列各力学性能特征值，可作为交货检验的最小保证值。伸长率类型可从A或Agt中选定，但仲裁检验时采用Agt。</w:t>
      </w:r>
    </w:p>
    <w:p w14:paraId="63CCD151" w14:textId="77777777" w:rsidR="000822F3" w:rsidRPr="000822F3" w:rsidRDefault="000822F3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14:paraId="43870517" w14:textId="099BBEC5" w:rsidR="004411B7" w:rsidRDefault="008F55DC" w:rsidP="00380FDC">
      <w:pPr>
        <w:widowControl/>
        <w:spacing w:beforeLines="50" w:before="156" w:afterLines="50" w:after="156"/>
        <w:jc w:val="center"/>
        <w:rPr>
          <w:rFonts w:ascii="SimHei" w:eastAsia="SimHei"/>
          <w:kern w:val="0"/>
          <w:szCs w:val="20"/>
        </w:rPr>
      </w:pPr>
      <w:r>
        <w:rPr>
          <w:rFonts w:ascii="SimHei" w:eastAsia="SimHei" w:hint="eastAsia"/>
          <w:kern w:val="0"/>
          <w:szCs w:val="20"/>
        </w:rPr>
        <w:t>表3</w:t>
      </w:r>
      <w:r w:rsidR="00EC3A16">
        <w:rPr>
          <w:rFonts w:ascii="SimHei" w:eastAsia="SimHei" w:hint="eastAsia"/>
          <w:kern w:val="0"/>
          <w:szCs w:val="20"/>
        </w:rPr>
        <w:t xml:space="preserve">  </w:t>
      </w:r>
      <w:r w:rsidR="00835B10">
        <w:rPr>
          <w:rFonts w:ascii="SimHei" w:eastAsia="SimHei" w:hint="eastAsia"/>
          <w:kern w:val="0"/>
          <w:szCs w:val="20"/>
        </w:rPr>
        <w:t>一般用途钢</w:t>
      </w:r>
      <w:r w:rsidR="00833991">
        <w:rPr>
          <w:rFonts w:ascii="SimHei" w:eastAsia="SimHei" w:hint="eastAsia"/>
          <w:kern w:val="0"/>
          <w:szCs w:val="20"/>
        </w:rPr>
        <w:t>筋</w:t>
      </w:r>
      <w:r w:rsidR="00835B10">
        <w:rPr>
          <w:rFonts w:ascii="SimHei" w:eastAsia="SimHei" w:hint="eastAsia"/>
          <w:kern w:val="0"/>
          <w:szCs w:val="20"/>
        </w:rPr>
        <w:t>的力学性能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850"/>
        <w:gridCol w:w="851"/>
        <w:gridCol w:w="850"/>
        <w:gridCol w:w="1134"/>
        <w:gridCol w:w="1098"/>
      </w:tblGrid>
      <w:tr w:rsidR="005A7665" w:rsidRPr="005A7665" w14:paraId="66B2C00D" w14:textId="77777777" w:rsidTr="00252C3A">
        <w:tc>
          <w:tcPr>
            <w:tcW w:w="11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DB1614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8EAC51F" w14:textId="77777777" w:rsidR="0058246E" w:rsidRPr="00D24084" w:rsidRDefault="0099422B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991784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D24084">
              <w:rPr>
                <w:rFonts w:ascii="SimSun" w:hint="eastAsia"/>
                <w:sz w:val="18"/>
              </w:rPr>
              <w:t>钢级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81A51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568A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冲击试验（</w:t>
            </w:r>
            <w:r w:rsidRPr="005A7665">
              <w:rPr>
                <w:rFonts w:ascii="SimSun"/>
                <w:sz w:val="18"/>
              </w:rPr>
              <w:t>V</w:t>
            </w:r>
            <w:r w:rsidRPr="005A7665">
              <w:rPr>
                <w:rFonts w:ascii="SimSun" w:hint="eastAsia"/>
                <w:sz w:val="18"/>
              </w:rPr>
              <w:t>型缺口）</w:t>
            </w:r>
          </w:p>
        </w:tc>
      </w:tr>
      <w:tr w:rsidR="005A7665" w:rsidRPr="005A7665" w14:paraId="3639C0B3" w14:textId="77777777" w:rsidTr="00252C3A">
        <w:trPr>
          <w:trHeight w:val="1247"/>
        </w:trPr>
        <w:tc>
          <w:tcPr>
            <w:tcW w:w="1101" w:type="dxa"/>
            <w:vMerge/>
            <w:shd w:val="clear" w:color="auto" w:fill="auto"/>
            <w:vAlign w:val="center"/>
          </w:tcPr>
          <w:p w14:paraId="727E9D58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672503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03E198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267A5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规定非比例延伸强度</w:t>
            </w:r>
          </w:p>
          <w:p w14:paraId="077F2692" w14:textId="77777777" w:rsidR="0058246E" w:rsidRPr="00D24084" w:rsidRDefault="0099422B">
            <w:pPr>
              <w:jc w:val="center"/>
              <w:rPr>
                <w:rFonts w:ascii="SimSun"/>
                <w:i/>
                <w:sz w:val="18"/>
              </w:rPr>
            </w:pPr>
            <w:r w:rsidRPr="005A7665">
              <w:rPr>
                <w:rFonts w:ascii="SimSun"/>
                <w:i/>
                <w:sz w:val="18"/>
              </w:rPr>
              <w:t>Rp0.2/</w:t>
            </w:r>
            <w:proofErr w:type="spellStart"/>
            <w:r w:rsidRPr="00D24084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76BCF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抗拉强度</w:t>
            </w:r>
          </w:p>
          <w:p w14:paraId="35EFA397" w14:textId="77777777" w:rsidR="0058246E" w:rsidRPr="00D24084" w:rsidRDefault="0099422B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5A7665">
              <w:rPr>
                <w:rFonts w:ascii="SimSun"/>
                <w:i/>
                <w:sz w:val="18"/>
              </w:rPr>
              <w:t>Rm</w:t>
            </w:r>
            <w:proofErr w:type="spellEnd"/>
            <w:r w:rsidRPr="005A7665">
              <w:rPr>
                <w:rFonts w:ascii="SimSun"/>
                <w:i/>
                <w:sz w:val="18"/>
              </w:rPr>
              <w:t>/</w:t>
            </w:r>
            <w:proofErr w:type="spellStart"/>
            <w:r w:rsidRPr="00D24084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3A4F5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断后伸长率</w:t>
            </w:r>
          </w:p>
          <w:p w14:paraId="1ABC2153" w14:textId="77777777" w:rsidR="0058246E" w:rsidRPr="00D24084" w:rsidRDefault="0099422B">
            <w:pPr>
              <w:jc w:val="center"/>
              <w:rPr>
                <w:rFonts w:ascii="SimSun"/>
                <w:i/>
                <w:sz w:val="18"/>
              </w:rPr>
            </w:pPr>
            <w:r w:rsidRPr="005A7665">
              <w:rPr>
                <w:rFonts w:ascii="SimSun"/>
                <w:i/>
                <w:sz w:val="18"/>
              </w:rPr>
              <w:t>A</w:t>
            </w:r>
            <w:r w:rsidRPr="00D24084">
              <w:rPr>
                <w:rFonts w:ascii="SimSun"/>
                <w:i/>
                <w:sz w:val="18"/>
              </w:rPr>
              <w:t>/%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72A38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5A7665">
              <w:rPr>
                <w:rFonts w:ascii="SimSun" w:hint="eastAsia"/>
                <w:sz w:val="18"/>
              </w:rPr>
              <w:t>最大力下</w:t>
            </w:r>
            <w:proofErr w:type="gramEnd"/>
            <w:r w:rsidRPr="005A7665">
              <w:rPr>
                <w:rFonts w:ascii="SimSun" w:hint="eastAsia"/>
                <w:sz w:val="18"/>
              </w:rPr>
              <w:t>总伸长率</w:t>
            </w:r>
            <w:proofErr w:type="spellStart"/>
            <w:r w:rsidRPr="00D24084">
              <w:rPr>
                <w:rFonts w:ascii="SimSun"/>
                <w:i/>
                <w:sz w:val="18"/>
              </w:rPr>
              <w:t>Agt</w:t>
            </w:r>
            <w:proofErr w:type="spellEnd"/>
            <w:r w:rsidRPr="00D24084">
              <w:rPr>
                <w:rFonts w:ascii="SimSun"/>
                <w:i/>
                <w:sz w:val="18"/>
              </w:rPr>
              <w:t>/%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B819C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温度</w:t>
            </w:r>
            <w:r w:rsidRPr="005A7665">
              <w:rPr>
                <w:rFonts w:ascii="SimSun"/>
                <w:sz w:val="18"/>
              </w:rPr>
              <w:t>/</w:t>
            </w:r>
            <w:r w:rsidRPr="005A7665">
              <w:rPr>
                <w:rFonts w:ascii="SimSun" w:hint="eastAsia"/>
                <w:sz w:val="18"/>
              </w:rPr>
              <w:t>℃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7FA4A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冲击吸收功（纵向）</w:t>
            </w:r>
            <w:r w:rsidRPr="00D24084">
              <w:rPr>
                <w:rFonts w:ascii="SimSun"/>
                <w:i/>
                <w:sz w:val="18"/>
              </w:rPr>
              <w:t>/J</w:t>
            </w:r>
          </w:p>
        </w:tc>
      </w:tr>
      <w:tr w:rsidR="005A7665" w:rsidRPr="005A7665" w14:paraId="30F17408" w14:textId="77777777" w:rsidTr="00252C3A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2685E" w14:textId="36F2444A" w:rsidR="0058246E" w:rsidRPr="005A7665" w:rsidRDefault="00C57EC2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D24084">
              <w:rPr>
                <w:rFonts w:ascii="SimSun"/>
                <w:sz w:val="18"/>
              </w:rPr>
              <w:t>Ni2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18ADA14" w14:textId="77777777" w:rsidR="0058246E" w:rsidRPr="00D24084" w:rsidRDefault="0099422B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一般用途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D1BBD" w14:textId="0732919E" w:rsidR="0058246E" w:rsidRPr="005A7665" w:rsidRDefault="00361800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HRB</w:t>
            </w:r>
            <w:r w:rsidR="006728A5" w:rsidRPr="00D24084">
              <w:rPr>
                <w:rFonts w:ascii="SimSun"/>
                <w:sz w:val="18"/>
              </w:rPr>
              <w:t xml:space="preserve">S </w:t>
            </w:r>
            <w:r w:rsidRPr="00D24084">
              <w:rPr>
                <w:rFonts w:ascii="SimSun"/>
                <w:sz w:val="18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DFFC4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A07CD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≥620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A1839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FE088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58020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+20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10BE0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≥60</w:t>
            </w:r>
          </w:p>
        </w:tc>
      </w:tr>
      <w:tr w:rsidR="005A7665" w:rsidRPr="005A7665" w14:paraId="08689C47" w14:textId="77777777" w:rsidTr="00252C3A">
        <w:tc>
          <w:tcPr>
            <w:tcW w:w="1101" w:type="dxa"/>
            <w:vMerge/>
            <w:shd w:val="clear" w:color="auto" w:fill="auto"/>
            <w:vAlign w:val="center"/>
          </w:tcPr>
          <w:p w14:paraId="39FD20B6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DCBCBC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1513D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65BF1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1EAAB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46BDA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0A59D8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59087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-20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67BD0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≥27</w:t>
            </w:r>
          </w:p>
        </w:tc>
      </w:tr>
      <w:tr w:rsidR="005A7665" w:rsidRPr="005A7665" w14:paraId="22651A1B" w14:textId="77777777" w:rsidTr="00252C3A">
        <w:tc>
          <w:tcPr>
            <w:tcW w:w="1101" w:type="dxa"/>
            <w:vMerge/>
            <w:shd w:val="clear" w:color="auto" w:fill="auto"/>
            <w:vAlign w:val="center"/>
          </w:tcPr>
          <w:p w14:paraId="30400EBC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4820BF4" w14:textId="77777777" w:rsidR="0058246E" w:rsidRPr="00D24084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115853" w14:textId="3A091FDC" w:rsidR="0058246E" w:rsidRPr="005A7665" w:rsidRDefault="00361800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HRB</w:t>
            </w:r>
            <w:r w:rsidR="006728A5" w:rsidRPr="00D24084">
              <w:rPr>
                <w:rFonts w:ascii="SimSun"/>
                <w:sz w:val="18"/>
              </w:rPr>
              <w:t xml:space="preserve">S </w:t>
            </w:r>
            <w:r w:rsidRPr="00D24084">
              <w:rPr>
                <w:rFonts w:ascii="SimSun"/>
                <w:sz w:val="18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2F9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≥570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F28747D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≥750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09A493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</w:t>
            </w:r>
            <w:r w:rsidRPr="005A7665">
              <w:rPr>
                <w:rFonts w:ascii="SimSun"/>
                <w:sz w:val="1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FB419E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1164E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+20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161E3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≥60</w:t>
            </w:r>
          </w:p>
        </w:tc>
      </w:tr>
      <w:tr w:rsidR="005A7665" w:rsidRPr="005A7665" w14:paraId="3E873AA3" w14:textId="77777777" w:rsidTr="00252C3A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75314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2AF4DD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B0E0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E8579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355C9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F043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17ED" w14:textId="77777777" w:rsidR="0058246E" w:rsidRPr="005A7665" w:rsidRDefault="0058246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6B3EB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/>
                <w:sz w:val="18"/>
              </w:rPr>
              <w:t>-20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10986" w14:textId="77777777" w:rsidR="0058246E" w:rsidRPr="005A7665" w:rsidRDefault="0099422B">
            <w:pPr>
              <w:jc w:val="center"/>
              <w:rPr>
                <w:rFonts w:ascii="SimSun"/>
                <w:sz w:val="18"/>
              </w:rPr>
            </w:pPr>
            <w:r w:rsidRPr="005A7665">
              <w:rPr>
                <w:rFonts w:ascii="SimSun" w:hint="eastAsia"/>
                <w:sz w:val="18"/>
              </w:rPr>
              <w:t>≥27</w:t>
            </w:r>
          </w:p>
        </w:tc>
      </w:tr>
      <w:tr w:rsidR="005A7665" w:rsidRPr="005A7665" w14:paraId="34617CEA" w14:textId="77777777" w:rsidTr="0099422B"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AB3" w14:textId="77777777" w:rsidR="0058246E" w:rsidRPr="005A7665" w:rsidRDefault="0099422B" w:rsidP="00D24084">
            <w:pPr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kern w:val="0"/>
                <w:sz w:val="18"/>
                <w:szCs w:val="18"/>
              </w:rPr>
              <w:t>注：</w:t>
            </w:r>
            <w:r w:rsidRPr="005A7665">
              <w:rPr>
                <w:rFonts w:ascii="SimSun" w:hint="eastAsia"/>
                <w:kern w:val="0"/>
                <w:sz w:val="18"/>
                <w:szCs w:val="18"/>
              </w:rPr>
              <w:t>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7665">
                <w:rPr>
                  <w:rFonts w:ascii="SimSun"/>
                  <w:kern w:val="0"/>
                  <w:sz w:val="18"/>
                  <w:szCs w:val="18"/>
                </w:rPr>
                <w:t>10mm</w:t>
              </w:r>
            </w:smartTag>
            <w:r w:rsidRPr="005A7665">
              <w:rPr>
                <w:rFonts w:ascii="SimSun" w:hint="eastAsia"/>
                <w:kern w:val="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7665">
                <w:rPr>
                  <w:rFonts w:ascii="SimSun"/>
                  <w:kern w:val="0"/>
                  <w:sz w:val="18"/>
                  <w:szCs w:val="18"/>
                </w:rPr>
                <w:t>10mm</w:t>
              </w:r>
            </w:smartTag>
            <w:r w:rsidRPr="005A7665">
              <w:rPr>
                <w:rFonts w:ascii="SimSun" w:hint="eastAsia"/>
                <w:kern w:val="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7665">
                <w:rPr>
                  <w:rFonts w:ascii="SimSun"/>
                  <w:kern w:val="0"/>
                  <w:sz w:val="18"/>
                  <w:szCs w:val="18"/>
                </w:rPr>
                <w:t>55mm</w:t>
              </w:r>
            </w:smartTag>
            <w:r w:rsidRPr="005A7665">
              <w:rPr>
                <w:rFonts w:ascii="SimSun" w:hint="eastAsia"/>
                <w:kern w:val="0"/>
                <w:sz w:val="18"/>
                <w:szCs w:val="18"/>
              </w:rPr>
              <w:t>。</w:t>
            </w:r>
          </w:p>
        </w:tc>
      </w:tr>
    </w:tbl>
    <w:p w14:paraId="1B01E877" w14:textId="77777777" w:rsidR="00883CEB" w:rsidRDefault="00B8592C" w:rsidP="00017272">
      <w:pPr>
        <w:pStyle w:val="af"/>
        <w:ind w:left="210" w:hangingChars="100" w:hanging="210"/>
      </w:pPr>
      <w:r>
        <w:rPr>
          <w:rFonts w:hint="eastAsia"/>
        </w:rPr>
        <w:t>7.4.2</w:t>
      </w:r>
      <w:r w:rsidR="00CE1E1A" w:rsidRPr="00516D25">
        <w:rPr>
          <w:rFonts w:hint="eastAsia"/>
        </w:rPr>
        <w:t>经热处理的抗震不锈结构钢的力学性能应符合表</w:t>
      </w:r>
      <w:r w:rsidR="006242F5">
        <w:t>4</w:t>
      </w:r>
      <w:r w:rsidR="00CE1E1A" w:rsidRPr="00516D25">
        <w:rPr>
          <w:rFonts w:hint="eastAsia"/>
        </w:rPr>
        <w:t>的规定。</w:t>
      </w:r>
      <w:r>
        <w:rPr>
          <w:rFonts w:hint="eastAsia"/>
        </w:rPr>
        <w:t>抗震结构牌号为：在表3中已有牌号后加E(例如HRB</w:t>
      </w:r>
      <w:r w:rsidR="006728A5">
        <w:t>S</w:t>
      </w:r>
      <w:r>
        <w:rPr>
          <w:rFonts w:hint="eastAsia"/>
        </w:rPr>
        <w:t>500</w:t>
      </w:r>
      <w:r>
        <w:t>E</w:t>
      </w:r>
      <w:r>
        <w:rPr>
          <w:rFonts w:hint="eastAsia"/>
        </w:rPr>
        <w:t>、HRB</w:t>
      </w:r>
      <w:r w:rsidR="006728A5">
        <w:t>S</w:t>
      </w:r>
      <w:r>
        <w:t>6</w:t>
      </w:r>
      <w:r>
        <w:rPr>
          <w:rFonts w:hint="eastAsia"/>
        </w:rPr>
        <w:t>00</w:t>
      </w:r>
      <w:r>
        <w:t>E</w:t>
      </w:r>
      <w:r>
        <w:rPr>
          <w:rFonts w:hint="eastAsia"/>
        </w:rPr>
        <w:t>)</w:t>
      </w:r>
      <w:r w:rsidR="00E91182">
        <w:rPr>
          <w:rFonts w:hint="eastAsia"/>
        </w:rPr>
        <w:t>的钢筋。</w:t>
      </w:r>
    </w:p>
    <w:p w14:paraId="333FCD56" w14:textId="77777777" w:rsidR="00883CEB" w:rsidRDefault="00883CEB" w:rsidP="00017272">
      <w:pPr>
        <w:pStyle w:val="af"/>
        <w:ind w:left="210" w:hangingChars="100" w:hanging="210"/>
      </w:pPr>
    </w:p>
    <w:p w14:paraId="31B5273F" w14:textId="32521782" w:rsidR="00B438FB" w:rsidRPr="0084494E" w:rsidRDefault="00AE492C" w:rsidP="00D24084">
      <w:pPr>
        <w:pStyle w:val="a7"/>
        <w:numPr>
          <w:ilvl w:val="0"/>
          <w:numId w:val="0"/>
        </w:numPr>
        <w:tabs>
          <w:tab w:val="num" w:pos="360"/>
        </w:tabs>
        <w:spacing w:before="156" w:after="156"/>
        <w:rPr>
          <w:b/>
          <w:sz w:val="28"/>
          <w:szCs w:val="28"/>
        </w:rPr>
      </w:pPr>
      <w:r>
        <w:rPr>
          <w:rFonts w:hint="eastAsia"/>
        </w:rPr>
        <w:t>表4</w:t>
      </w:r>
      <w:r w:rsidR="00EC3A16">
        <w:rPr>
          <w:rFonts w:hint="eastAsia"/>
        </w:rPr>
        <w:t xml:space="preserve">  </w:t>
      </w:r>
      <w:r w:rsidR="00835B10">
        <w:rPr>
          <w:rFonts w:hint="eastAsia"/>
        </w:rPr>
        <w:t>抗震建筑用途钢</w:t>
      </w:r>
      <w:r w:rsidR="00833991">
        <w:rPr>
          <w:rFonts w:hint="eastAsia"/>
        </w:rPr>
        <w:t>筋</w:t>
      </w:r>
      <w:r w:rsidR="00835B10">
        <w:rPr>
          <w:rFonts w:hint="eastAsia"/>
        </w:rPr>
        <w:t>的力学</w:t>
      </w:r>
      <w:r w:rsidR="002F486E">
        <w:rPr>
          <w:rFonts w:hint="eastAsia"/>
        </w:rPr>
        <w:t>性能</w:t>
      </w:r>
    </w:p>
    <w:tbl>
      <w:tblPr>
        <w:tblW w:w="49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4"/>
        <w:gridCol w:w="1275"/>
        <w:gridCol w:w="710"/>
        <w:gridCol w:w="1275"/>
        <w:gridCol w:w="993"/>
        <w:gridCol w:w="631"/>
        <w:gridCol w:w="575"/>
        <w:gridCol w:w="486"/>
        <w:gridCol w:w="766"/>
        <w:gridCol w:w="860"/>
      </w:tblGrid>
      <w:tr w:rsidR="00065D86" w:rsidRPr="005A7665" w14:paraId="7CC95D5C" w14:textId="77777777" w:rsidTr="00017272"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3E9E03" w14:textId="125CB1A4" w:rsidR="00522202" w:rsidRDefault="00112957" w:rsidP="00017272">
            <w:pPr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  <w:r w:rsidRPr="00D24084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55C8" w14:textId="0917AB23" w:rsidR="00522202" w:rsidRDefault="00112957" w:rsidP="00017272">
            <w:pPr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  <w:r w:rsidRPr="00D24084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B2F9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钢级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2C1B6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级别</w:t>
            </w:r>
          </w:p>
          <w:p w14:paraId="32DE595B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74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3AA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62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0ECC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冲击试验（V型缺口）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D913D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硬度值</w:t>
            </w:r>
          </w:p>
          <w:p w14:paraId="73897E90" w14:textId="77777777" w:rsidR="0058246E" w:rsidRPr="00D24084" w:rsidRDefault="00112957">
            <w:pPr>
              <w:jc w:val="center"/>
              <w:rPr>
                <w:rFonts w:ascii="SimSun"/>
                <w:i/>
                <w:sz w:val="18"/>
              </w:rPr>
            </w:pPr>
            <w:r w:rsidRPr="00D24084">
              <w:rPr>
                <w:rFonts w:ascii="SimSun"/>
                <w:i/>
                <w:sz w:val="18"/>
              </w:rPr>
              <w:t>HBW</w:t>
            </w:r>
          </w:p>
        </w:tc>
      </w:tr>
      <w:tr w:rsidR="00017272" w:rsidRPr="005A7665" w14:paraId="5D6F7BF3" w14:textId="77777777" w:rsidTr="00017272"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86C9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AA4D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1A5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150294" w14:textId="77777777" w:rsidR="0058246E" w:rsidRPr="00D24084" w:rsidRDefault="0058246E" w:rsidP="00D24084">
            <w:pPr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10C73A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规定非比例延伸强度</w:t>
            </w:r>
          </w:p>
          <w:p w14:paraId="3FB7BF48" w14:textId="77777777" w:rsidR="0058246E" w:rsidRPr="00D24084" w:rsidRDefault="00112957">
            <w:pPr>
              <w:jc w:val="center"/>
              <w:rPr>
                <w:rFonts w:ascii="SimSun"/>
                <w:i/>
                <w:sz w:val="18"/>
              </w:rPr>
            </w:pPr>
            <w:r w:rsidRPr="00D24084">
              <w:rPr>
                <w:rFonts w:ascii="SimSun"/>
                <w:i/>
                <w:sz w:val="18"/>
              </w:rPr>
              <w:t>Rp0.2/</w:t>
            </w:r>
            <w:proofErr w:type="spellStart"/>
            <w:r w:rsidRPr="00D24084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320460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抗拉强度</w:t>
            </w:r>
          </w:p>
          <w:p w14:paraId="24DE9AD6" w14:textId="77777777" w:rsidR="0058246E" w:rsidRPr="00D24084" w:rsidRDefault="00112957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D24084">
              <w:rPr>
                <w:rFonts w:ascii="SimSun"/>
                <w:i/>
                <w:sz w:val="18"/>
              </w:rPr>
              <w:t>Rm</w:t>
            </w:r>
            <w:proofErr w:type="spellEnd"/>
            <w:r w:rsidRPr="00D24084">
              <w:rPr>
                <w:rFonts w:ascii="SimSun"/>
                <w:i/>
                <w:sz w:val="18"/>
              </w:rPr>
              <w:t>/</w:t>
            </w:r>
            <w:proofErr w:type="spellStart"/>
            <w:r w:rsidRPr="00D24084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E6D3EB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断后伸</w:t>
            </w:r>
          </w:p>
          <w:p w14:paraId="545C9F7C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长率</w:t>
            </w:r>
          </w:p>
          <w:p w14:paraId="005F2BF9" w14:textId="77777777" w:rsidR="0058246E" w:rsidRPr="00D24084" w:rsidRDefault="00112957" w:rsidP="00D24084">
            <w:pPr>
              <w:jc w:val="center"/>
              <w:rPr>
                <w:rFonts w:ascii="SimSun"/>
                <w:i/>
                <w:sz w:val="18"/>
              </w:rPr>
            </w:pPr>
            <w:r w:rsidRPr="00D24084">
              <w:rPr>
                <w:rFonts w:ascii="SimSun"/>
                <w:i/>
                <w:sz w:val="18"/>
              </w:rPr>
              <w:t>A/%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268D5A" w14:textId="77777777" w:rsidR="0058246E" w:rsidRPr="00D24084" w:rsidRDefault="00112957" w:rsidP="00D24084">
            <w:pPr>
              <w:widowControl/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屈强比</w:t>
            </w:r>
          </w:p>
          <w:p w14:paraId="0809A1BF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8EDB66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温度/℃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83CF0B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冲击吸收功</w:t>
            </w:r>
          </w:p>
          <w:p w14:paraId="06AA9D8F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（纵向）</w:t>
            </w:r>
            <w:r w:rsidRPr="00D24084">
              <w:rPr>
                <w:rFonts w:ascii="SimSun"/>
                <w:i/>
                <w:sz w:val="18"/>
              </w:rPr>
              <w:t>/J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B3224" w14:textId="77777777" w:rsidR="0058246E" w:rsidRPr="00D24084" w:rsidRDefault="0058246E" w:rsidP="00D24084">
            <w:pPr>
              <w:widowControl/>
              <w:jc w:val="center"/>
              <w:rPr>
                <w:rFonts w:ascii="SimSun"/>
                <w:sz w:val="18"/>
              </w:rPr>
            </w:pPr>
          </w:p>
        </w:tc>
      </w:tr>
      <w:tr w:rsidR="00017272" w:rsidRPr="005A7665" w14:paraId="179BDA3D" w14:textId="77777777" w:rsidTr="00017272"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F2F032" w14:textId="6C0D06EC" w:rsidR="0058246E" w:rsidRPr="00D24084" w:rsidRDefault="00C57EC2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D24084">
              <w:rPr>
                <w:rFonts w:ascii="SimSun"/>
                <w:sz w:val="18"/>
              </w:rPr>
              <w:t>Ni2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57C9D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抗震建筑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73B1" w14:textId="4ACF8831" w:rsidR="0058246E" w:rsidRPr="00D24084" w:rsidRDefault="00883CEB">
            <w:pPr>
              <w:jc w:val="center"/>
              <w:rPr>
                <w:rFonts w:ascii="SimSun"/>
                <w:sz w:val="18"/>
              </w:rPr>
            </w:pPr>
            <w:r w:rsidRPr="00017272">
              <w:rPr>
                <w:rFonts w:ascii="SimSun"/>
                <w:sz w:val="18"/>
              </w:rPr>
              <w:t>HRB</w:t>
            </w:r>
            <w:r w:rsidR="006728A5">
              <w:rPr>
                <w:rFonts w:ascii="SimSun"/>
                <w:sz w:val="18"/>
              </w:rPr>
              <w:t>S</w:t>
            </w:r>
            <w:r w:rsidRPr="00017272">
              <w:rPr>
                <w:rFonts w:ascii="SimSun"/>
                <w:sz w:val="18"/>
              </w:rPr>
              <w:t>500E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3347" w14:textId="5B6BCDA6" w:rsidR="0058246E" w:rsidRPr="00D24084" w:rsidRDefault="006728A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Ⅳ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BD0CDF" w14:textId="51BD370A" w:rsidR="0058246E" w:rsidRPr="00D24084" w:rsidRDefault="0083505D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</w:t>
            </w:r>
            <w:r w:rsidR="00112957" w:rsidRPr="00D24084">
              <w:rPr>
                <w:rFonts w:ascii="SimSun"/>
                <w:sz w:val="18"/>
              </w:rPr>
              <w:t>500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A3BE4C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84A0A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CD5911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&lt;0.8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CF8C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+20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6B0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0AD0F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≤265</w:t>
            </w:r>
          </w:p>
        </w:tc>
      </w:tr>
      <w:tr w:rsidR="00065D86" w:rsidRPr="005A7665" w14:paraId="6723FC12" w14:textId="77777777" w:rsidTr="00017272"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1101C12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1BB13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2AE42" w14:textId="77777777" w:rsidR="00883CEB" w:rsidRDefault="00883CEB" w:rsidP="00017272">
            <w:pPr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D23F" w14:textId="77777777" w:rsidR="0058246E" w:rsidRPr="00D24084" w:rsidRDefault="0058246E" w:rsidP="00D24084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45A489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C5FA1C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18AB96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7B61CE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63CAD2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-40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68897E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F9140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</w:tr>
      <w:tr w:rsidR="00065D86" w:rsidRPr="005A7665" w14:paraId="77FA25B7" w14:textId="77777777" w:rsidTr="00017272"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A8A24BD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05D92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8DFF" w14:textId="62F55D63" w:rsidR="0058246E" w:rsidRPr="00D24084" w:rsidRDefault="00883CEB">
            <w:pPr>
              <w:jc w:val="center"/>
              <w:rPr>
                <w:rFonts w:ascii="SimSun"/>
                <w:sz w:val="18"/>
              </w:rPr>
            </w:pPr>
            <w:r w:rsidRPr="00017272">
              <w:rPr>
                <w:rFonts w:ascii="SimSun"/>
                <w:sz w:val="18"/>
              </w:rPr>
              <w:t>HRB</w:t>
            </w:r>
            <w:r w:rsidR="006728A5">
              <w:rPr>
                <w:rFonts w:ascii="SimSun"/>
                <w:sz w:val="18"/>
              </w:rPr>
              <w:t>S</w:t>
            </w:r>
            <w:r w:rsidRPr="00017272">
              <w:rPr>
                <w:rFonts w:ascii="SimSun"/>
                <w:sz w:val="18"/>
              </w:rPr>
              <w:t>600E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2EF4" w14:textId="4DD36DDE" w:rsidR="0058246E" w:rsidRPr="00D24084" w:rsidRDefault="006728A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0CC6" w14:textId="432AB218" w:rsidR="0058246E" w:rsidRPr="00D24084" w:rsidRDefault="0083505D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</w:t>
            </w:r>
            <w:r w:rsidR="00112957" w:rsidRPr="00D24084">
              <w:rPr>
                <w:rFonts w:ascii="SimSun"/>
                <w:sz w:val="18"/>
              </w:rPr>
              <w:t>600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25E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335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90AD" w14:textId="77777777" w:rsidR="0058246E" w:rsidRPr="00D24084" w:rsidRDefault="00112957" w:rsidP="00D24084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&lt;0.8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0F0E11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+20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9B9E7B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BBBA3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≤265</w:t>
            </w:r>
          </w:p>
        </w:tc>
      </w:tr>
      <w:tr w:rsidR="00065D86" w:rsidRPr="005A7665" w14:paraId="3CC8C604" w14:textId="77777777" w:rsidTr="00017272"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285E4F3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27B3" w14:textId="77777777" w:rsidR="0058246E" w:rsidRPr="005A7665" w:rsidRDefault="0058246E" w:rsidP="00D24084">
            <w:pPr>
              <w:widowControl/>
              <w:jc w:val="center"/>
              <w:rPr>
                <w:rFonts w:ascii="SimSun"/>
                <w:b/>
                <w:bCs/>
                <w:kern w:val="44"/>
                <w:sz w:val="18"/>
                <w:szCs w:val="4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EDAD" w14:textId="77777777" w:rsidR="0058246E" w:rsidRPr="00D24084" w:rsidRDefault="0058246E" w:rsidP="00D24084">
            <w:pPr>
              <w:widowControl/>
              <w:jc w:val="center"/>
              <w:rPr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ABD6" w14:textId="77777777" w:rsidR="0058246E" w:rsidRPr="00D24084" w:rsidRDefault="0058246E" w:rsidP="00D24084">
            <w:pPr>
              <w:widowControl/>
              <w:jc w:val="center"/>
              <w:rPr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0E1A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E1B8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4DB9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20A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FAF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-40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758D" w14:textId="77777777" w:rsidR="0058246E" w:rsidRPr="00D24084" w:rsidRDefault="00112957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4680E" w14:textId="77777777" w:rsidR="0058246E" w:rsidRPr="00D24084" w:rsidRDefault="0058246E" w:rsidP="00D24084">
            <w:pPr>
              <w:jc w:val="center"/>
              <w:rPr>
                <w:rFonts w:ascii="SimSun"/>
                <w:sz w:val="18"/>
              </w:rPr>
            </w:pPr>
          </w:p>
        </w:tc>
      </w:tr>
      <w:tr w:rsidR="005A7665" w:rsidRPr="005A7665" w14:paraId="19FB61A6" w14:textId="77777777" w:rsidTr="00017272">
        <w:tc>
          <w:tcPr>
            <w:tcW w:w="5000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154B3" w14:textId="77777777" w:rsidR="0061077D" w:rsidRPr="00D24084" w:rsidRDefault="0061077D" w:rsidP="00D24084">
            <w:pPr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4084">
                <w:rPr>
                  <w:rFonts w:ascii="SimSun"/>
                  <w:sz w:val="18"/>
                </w:rPr>
                <w:t>10mm</w:t>
              </w:r>
            </w:smartTag>
            <w:r w:rsidRPr="00D24084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4084">
                <w:rPr>
                  <w:rFonts w:ascii="SimSun"/>
                  <w:sz w:val="18"/>
                </w:rPr>
                <w:t>10mm</w:t>
              </w:r>
            </w:smartTag>
            <w:r w:rsidRPr="00D24084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4084">
                <w:rPr>
                  <w:rFonts w:ascii="SimSun"/>
                  <w:sz w:val="18"/>
                </w:rPr>
                <w:t>55mm</w:t>
              </w:r>
            </w:smartTag>
            <w:r w:rsidRPr="00D24084">
              <w:rPr>
                <w:rFonts w:ascii="SimSun" w:hint="eastAsia"/>
                <w:sz w:val="18"/>
              </w:rPr>
              <w:t>。</w:t>
            </w:r>
          </w:p>
        </w:tc>
      </w:tr>
    </w:tbl>
    <w:p w14:paraId="5BDDD247" w14:textId="77777777" w:rsidR="00EF16EC" w:rsidRDefault="00EF16EC" w:rsidP="0006138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0F1149">
        <w:rPr>
          <w:rFonts w:ascii="SimSun" w:hint="eastAsia"/>
          <w:noProof/>
          <w:kern w:val="0"/>
          <w:szCs w:val="20"/>
        </w:rPr>
        <w:t>直径≥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0F1149">
          <w:rPr>
            <w:rFonts w:ascii="SimSun"/>
            <w:noProof/>
            <w:kern w:val="0"/>
            <w:szCs w:val="20"/>
          </w:rPr>
          <w:t>16mm</w:t>
        </w:r>
      </w:smartTag>
      <w:r w:rsidRPr="000F1149">
        <w:rPr>
          <w:rFonts w:ascii="SimSun" w:hint="eastAsia"/>
          <w:noProof/>
          <w:kern w:val="0"/>
          <w:szCs w:val="20"/>
        </w:rPr>
        <w:t>的钢材应做冲击试验，夏比（</w:t>
      </w:r>
      <w:r w:rsidRPr="000F1149">
        <w:rPr>
          <w:rFonts w:ascii="SimSun"/>
          <w:noProof/>
          <w:kern w:val="0"/>
          <w:szCs w:val="20"/>
        </w:rPr>
        <w:t>V</w:t>
      </w:r>
      <w:r w:rsidRPr="000F1149">
        <w:rPr>
          <w:rFonts w:ascii="SimSun" w:hint="eastAsia"/>
          <w:noProof/>
          <w:kern w:val="0"/>
          <w:szCs w:val="20"/>
        </w:rPr>
        <w:t>型缺口）冲击吸收功值按表</w:t>
      </w:r>
      <w:r w:rsidR="0061077D">
        <w:rPr>
          <w:rFonts w:ascii="SimSun" w:hint="eastAsia"/>
          <w:noProof/>
          <w:kern w:val="0"/>
          <w:szCs w:val="20"/>
        </w:rPr>
        <w:t>3、</w:t>
      </w:r>
      <w:r w:rsidR="0061077D" w:rsidRPr="000F1149">
        <w:rPr>
          <w:rFonts w:ascii="SimSun" w:hint="eastAsia"/>
          <w:noProof/>
          <w:kern w:val="0"/>
          <w:szCs w:val="20"/>
        </w:rPr>
        <w:t>表</w:t>
      </w:r>
      <w:r w:rsidR="0061077D">
        <w:rPr>
          <w:rFonts w:ascii="SimSun" w:hint="eastAsia"/>
          <w:noProof/>
          <w:kern w:val="0"/>
          <w:szCs w:val="20"/>
        </w:rPr>
        <w:t>4</w:t>
      </w:r>
      <w:r w:rsidRPr="000F1149">
        <w:rPr>
          <w:rFonts w:ascii="SimSun" w:hint="eastAsia"/>
          <w:noProof/>
          <w:kern w:val="0"/>
          <w:szCs w:val="20"/>
        </w:rPr>
        <w:t>规定。</w:t>
      </w:r>
    </w:p>
    <w:p w14:paraId="67D8D7BD" w14:textId="77777777" w:rsidR="00F3280A" w:rsidRDefault="00F3280A" w:rsidP="0006138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14:paraId="04D967B9" w14:textId="77777777" w:rsidR="00522202" w:rsidRDefault="000B080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D24084">
        <w:rPr>
          <w:rFonts w:ascii="SimHei" w:eastAsia="SimHei" w:hint="eastAsia"/>
        </w:rPr>
        <w:t>金相组织</w:t>
      </w:r>
    </w:p>
    <w:p w14:paraId="236CD390" w14:textId="57FF1164" w:rsidR="00522202" w:rsidRDefault="000B080F">
      <w:pPr>
        <w:pStyle w:val="af5"/>
        <w:numPr>
          <w:ilvl w:val="0"/>
          <w:numId w:val="0"/>
        </w:numPr>
        <w:spacing w:beforeLines="50" w:before="156" w:afterLines="50" w:after="156"/>
        <w:ind w:firstLineChars="200" w:firstLine="420"/>
        <w:rPr>
          <w:rFonts w:hAnsi="Calibri"/>
          <w:noProof/>
          <w:szCs w:val="20"/>
        </w:rPr>
      </w:pPr>
      <w:r w:rsidRPr="00D24084">
        <w:rPr>
          <w:rFonts w:hAnsi="Calibri" w:hint="eastAsia"/>
          <w:noProof/>
          <w:szCs w:val="20"/>
        </w:rPr>
        <w:t>经</w:t>
      </w:r>
      <w:r w:rsidR="00833991">
        <w:rPr>
          <w:rFonts w:hAnsi="Calibri" w:hint="eastAsia"/>
          <w:noProof/>
          <w:szCs w:val="20"/>
        </w:rPr>
        <w:t>热处理</w:t>
      </w:r>
      <w:r w:rsidRPr="00D24084">
        <w:rPr>
          <w:rFonts w:hAnsi="Calibri" w:hint="eastAsia"/>
          <w:noProof/>
          <w:szCs w:val="20"/>
        </w:rPr>
        <w:t>后的高倍检验，</w:t>
      </w:r>
      <w:r w:rsidR="005E0965" w:rsidRPr="005579AF">
        <w:rPr>
          <w:rFonts w:hint="eastAsia"/>
          <w:noProof/>
          <w:szCs w:val="20"/>
        </w:rPr>
        <w:t>钢材的金相组织应为回火索氏体（≥回火索氏体面积95%）。</w:t>
      </w:r>
    </w:p>
    <w:p w14:paraId="20FD0D5C" w14:textId="77777777" w:rsidR="00522202" w:rsidRDefault="004850B3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D24084">
        <w:rPr>
          <w:rFonts w:ascii="SimHei" w:eastAsia="SimHei" w:hint="eastAsia"/>
        </w:rPr>
        <w:t>弯曲性能</w:t>
      </w:r>
    </w:p>
    <w:p w14:paraId="26F6584B" w14:textId="77777777" w:rsidR="00522202" w:rsidRDefault="004850B3">
      <w:pPr>
        <w:widowControl/>
        <w:spacing w:beforeLines="50" w:before="156" w:afterLines="50" w:after="156"/>
        <w:ind w:firstLineChars="200" w:firstLine="420"/>
        <w:jc w:val="left"/>
        <w:outlineLvl w:val="2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带肋钢筋弯芯直径按GB 1499.2的规定。弯曲180°后，钢筋受弯部位表面不得产生裂纹。</w:t>
      </w:r>
    </w:p>
    <w:p w14:paraId="53A5EEDD" w14:textId="77777777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 </w:t>
      </w:r>
      <w:r w:rsidRPr="00017272">
        <w:rPr>
          <w:rFonts w:ascii="SimSun" w:hint="eastAsia"/>
          <w:kern w:val="0"/>
          <w:szCs w:val="21"/>
        </w:rPr>
        <w:t>松弛试验</w:t>
      </w:r>
    </w:p>
    <w:p w14:paraId="1FC98847" w14:textId="77777777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7.7.1 </w:t>
      </w:r>
      <w:r w:rsidRPr="00017272">
        <w:rPr>
          <w:rFonts w:ascii="SimSun" w:hint="eastAsia"/>
          <w:kern w:val="0"/>
          <w:szCs w:val="21"/>
        </w:rPr>
        <w:t>钢筋的应力松弛性能试验按</w:t>
      </w:r>
      <w:r w:rsidRPr="00017272">
        <w:rPr>
          <w:rFonts w:ascii="SimSun"/>
          <w:kern w:val="0"/>
          <w:szCs w:val="21"/>
        </w:rPr>
        <w:t xml:space="preserve">GB/T </w:t>
      </w:r>
      <w:r w:rsidRPr="00017272">
        <w:rPr>
          <w:rFonts w:ascii="SimSun" w:hint="eastAsia"/>
          <w:kern w:val="0"/>
          <w:szCs w:val="21"/>
        </w:rPr>
        <w:t>10120的规定进行</w:t>
      </w:r>
    </w:p>
    <w:p w14:paraId="117DC62A" w14:textId="6F4B1EE3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>7.7.2</w:t>
      </w:r>
      <w:r w:rsidR="00923AD4">
        <w:rPr>
          <w:rFonts w:ascii="SimSun"/>
          <w:kern w:val="0"/>
          <w:szCs w:val="21"/>
        </w:rPr>
        <w:t xml:space="preserve"> </w:t>
      </w:r>
      <w:r w:rsidRPr="00017272">
        <w:rPr>
          <w:rFonts w:ascii="SimSun" w:hint="eastAsia"/>
          <w:kern w:val="0"/>
          <w:szCs w:val="21"/>
        </w:rPr>
        <w:t>试验期间，</w:t>
      </w:r>
      <w:r w:rsidR="00923AD4">
        <w:rPr>
          <w:rFonts w:ascii="SimSun" w:hint="eastAsia"/>
          <w:kern w:val="0"/>
          <w:szCs w:val="21"/>
        </w:rPr>
        <w:t>试</w:t>
      </w:r>
      <w:r w:rsidRPr="00017272">
        <w:rPr>
          <w:rFonts w:ascii="SimSun" w:hint="eastAsia"/>
          <w:kern w:val="0"/>
          <w:szCs w:val="21"/>
        </w:rPr>
        <w:t>样的环境温度应保持在20℃</w:t>
      </w:r>
      <w:r w:rsidRPr="00017272">
        <w:rPr>
          <w:rFonts w:ascii="SimSun"/>
          <w:kern w:val="0"/>
          <w:szCs w:val="21"/>
        </w:rPr>
        <w:t>±</w:t>
      </w:r>
      <w:r w:rsidRPr="00017272">
        <w:rPr>
          <w:rFonts w:ascii="SimSun"/>
          <w:kern w:val="0"/>
          <w:szCs w:val="21"/>
        </w:rPr>
        <w:t>2</w:t>
      </w:r>
      <w:r w:rsidRPr="00017272">
        <w:rPr>
          <w:rFonts w:ascii="SimSun" w:hint="eastAsia"/>
          <w:kern w:val="0"/>
          <w:szCs w:val="21"/>
        </w:rPr>
        <w:t>℃内。</w:t>
      </w:r>
    </w:p>
    <w:p w14:paraId="2127FFD8" w14:textId="77777777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7.7.3 </w:t>
      </w:r>
      <w:r w:rsidRPr="00017272">
        <w:rPr>
          <w:rFonts w:ascii="SimSun" w:hint="eastAsia"/>
          <w:kern w:val="0"/>
          <w:szCs w:val="21"/>
        </w:rPr>
        <w:t>试样标距长度不小于公称直径60倍。</w:t>
      </w:r>
    </w:p>
    <w:p w14:paraId="168EB8FE" w14:textId="77777777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7.7.4 </w:t>
      </w:r>
      <w:r w:rsidRPr="00017272">
        <w:rPr>
          <w:rFonts w:ascii="SimSun" w:hint="eastAsia"/>
          <w:kern w:val="0"/>
          <w:szCs w:val="21"/>
        </w:rPr>
        <w:t>试样制备后不得进行任何热处理和冷加工。</w:t>
      </w:r>
    </w:p>
    <w:p w14:paraId="7C5BB299" w14:textId="77777777" w:rsidR="00301D22" w:rsidRPr="00017272" w:rsidRDefault="00883CEB" w:rsidP="00301D22">
      <w:pPr>
        <w:widowControl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7.7.5 </w:t>
      </w:r>
      <w:r w:rsidRPr="00017272">
        <w:rPr>
          <w:rFonts w:ascii="SimSun" w:hint="eastAsia"/>
          <w:kern w:val="0"/>
          <w:szCs w:val="21"/>
        </w:rPr>
        <w:t>初始负荷应在</w:t>
      </w:r>
      <w:r w:rsidRPr="00017272">
        <w:rPr>
          <w:rFonts w:ascii="SimSun"/>
          <w:kern w:val="0"/>
          <w:szCs w:val="21"/>
        </w:rPr>
        <w:t>3min</w:t>
      </w:r>
      <w:r w:rsidRPr="00017272">
        <w:rPr>
          <w:rFonts w:ascii="SimSun" w:hint="eastAsia"/>
          <w:kern w:val="0"/>
          <w:szCs w:val="21"/>
        </w:rPr>
        <w:t>～</w:t>
      </w:r>
      <w:r w:rsidRPr="00017272">
        <w:rPr>
          <w:rFonts w:ascii="SimSun"/>
          <w:kern w:val="0"/>
          <w:szCs w:val="21"/>
        </w:rPr>
        <w:t>5min</w:t>
      </w:r>
      <w:r w:rsidRPr="00017272">
        <w:rPr>
          <w:rFonts w:ascii="SimSun" w:hint="eastAsia"/>
          <w:kern w:val="0"/>
          <w:szCs w:val="21"/>
        </w:rPr>
        <w:t>内均匀施加完毕，持荷1min后开始记录松弛值。</w:t>
      </w:r>
    </w:p>
    <w:p w14:paraId="64DF9EFA" w14:textId="77777777" w:rsidR="00883CEB" w:rsidRPr="00017272" w:rsidRDefault="00883CEB" w:rsidP="00017272">
      <w:pPr>
        <w:widowControl/>
        <w:spacing w:before="156" w:after="156"/>
        <w:jc w:val="left"/>
        <w:outlineLvl w:val="3"/>
        <w:rPr>
          <w:rFonts w:ascii="SimSun"/>
          <w:kern w:val="0"/>
          <w:szCs w:val="21"/>
        </w:rPr>
      </w:pPr>
      <w:r w:rsidRPr="00017272">
        <w:rPr>
          <w:rFonts w:ascii="SimSun"/>
          <w:kern w:val="0"/>
          <w:szCs w:val="21"/>
        </w:rPr>
        <w:t xml:space="preserve">7.7.6 </w:t>
      </w:r>
      <w:r w:rsidRPr="00017272">
        <w:rPr>
          <w:rFonts w:ascii="SimSun" w:hint="eastAsia"/>
          <w:kern w:val="0"/>
          <w:szCs w:val="21"/>
        </w:rPr>
        <w:t>允许用至少</w:t>
      </w:r>
      <w:r w:rsidRPr="00017272">
        <w:rPr>
          <w:rFonts w:ascii="SimSun"/>
          <w:kern w:val="0"/>
          <w:szCs w:val="21"/>
        </w:rPr>
        <w:t>100</w:t>
      </w:r>
      <w:r w:rsidRPr="00017272">
        <w:rPr>
          <w:rFonts w:ascii="SimSun" w:hint="eastAsia"/>
          <w:kern w:val="0"/>
          <w:szCs w:val="21"/>
        </w:rPr>
        <w:t>h的测试数据推算</w:t>
      </w:r>
      <w:r w:rsidRPr="00017272">
        <w:rPr>
          <w:rFonts w:ascii="SimSun"/>
          <w:kern w:val="0"/>
          <w:szCs w:val="21"/>
        </w:rPr>
        <w:t>1000</w:t>
      </w:r>
      <w:r w:rsidRPr="00017272">
        <w:rPr>
          <w:rFonts w:ascii="SimSun" w:hint="eastAsia"/>
          <w:kern w:val="0"/>
          <w:szCs w:val="21"/>
        </w:rPr>
        <w:t>h的松弛率值。</w:t>
      </w:r>
    </w:p>
    <w:p w14:paraId="71E2BF59" w14:textId="77777777" w:rsidR="00883CEB" w:rsidRDefault="00EF16EC" w:rsidP="00017272">
      <w:pPr>
        <w:pStyle w:val="a1"/>
        <w:spacing w:before="156" w:after="156"/>
        <w:ind w:left="0"/>
      </w:pPr>
      <w:r w:rsidRPr="00301D22">
        <w:rPr>
          <w:rFonts w:hint="eastAsia"/>
        </w:rPr>
        <w:t>耐腐蚀性能</w:t>
      </w:r>
    </w:p>
    <w:p w14:paraId="22D3B411" w14:textId="77777777" w:rsidR="00EF16EC" w:rsidRDefault="00EF16EC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0F1149">
        <w:rPr>
          <w:rFonts w:ascii="SimSun" w:hint="eastAsia"/>
          <w:noProof/>
          <w:kern w:val="0"/>
          <w:szCs w:val="20"/>
        </w:rPr>
        <w:t>钢材应进行室内加速腐蚀试验，耐腐蚀性能试验时间为72h，检验结果腐蚀速率≤0.0</w:t>
      </w:r>
      <w:r w:rsidR="002F11D7">
        <w:rPr>
          <w:rFonts w:ascii="SimSun" w:hint="eastAsia"/>
          <w:noProof/>
          <w:kern w:val="0"/>
          <w:szCs w:val="20"/>
        </w:rPr>
        <w:t>08</w:t>
      </w:r>
      <w:r w:rsidRPr="000F1149">
        <w:rPr>
          <w:rFonts w:ascii="SimSun" w:hint="eastAsia"/>
          <w:noProof/>
          <w:kern w:val="0"/>
          <w:szCs w:val="20"/>
        </w:rPr>
        <w:t>g/m</w:t>
      </w:r>
      <w:r w:rsidRPr="000F1149">
        <w:rPr>
          <w:rFonts w:ascii="SimSun" w:hint="eastAsia"/>
          <w:noProof/>
          <w:kern w:val="0"/>
          <w:szCs w:val="20"/>
          <w:vertAlign w:val="superscript"/>
        </w:rPr>
        <w:t>2</w:t>
      </w:r>
      <w:r w:rsidRPr="000F1149">
        <w:rPr>
          <w:rFonts w:ascii="SimSun" w:hint="eastAsia"/>
          <w:noProof/>
          <w:kern w:val="0"/>
          <w:szCs w:val="20"/>
        </w:rPr>
        <w:t>·h，如有特殊要求，可由供需双方协商确定。</w:t>
      </w:r>
    </w:p>
    <w:p w14:paraId="2EAFB809" w14:textId="77777777" w:rsidR="00522202" w:rsidRDefault="004850B3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>
        <w:rPr>
          <w:rFonts w:ascii="SimHei" w:eastAsia="SimHei" w:hint="eastAsia"/>
        </w:rPr>
        <w:t>疲劳试验</w:t>
      </w:r>
    </w:p>
    <w:p w14:paraId="2633EC2A" w14:textId="77777777" w:rsidR="00522202" w:rsidRDefault="004850B3" w:rsidP="00380FDC">
      <w:pPr>
        <w:widowControl/>
        <w:spacing w:beforeLines="50" w:before="156" w:afterLines="50" w:after="156"/>
        <w:ind w:firstLineChars="200" w:firstLine="420"/>
        <w:jc w:val="left"/>
        <w:outlineLvl w:val="2"/>
        <w:rPr>
          <w:rFonts w:ascii="SimSun"/>
          <w:noProof/>
          <w:kern w:val="0"/>
          <w:szCs w:val="20"/>
        </w:rPr>
      </w:pPr>
      <w:r w:rsidRPr="00D24084">
        <w:rPr>
          <w:rFonts w:ascii="SimSun" w:hint="eastAsia"/>
          <w:noProof/>
          <w:kern w:val="0"/>
          <w:szCs w:val="20"/>
        </w:rPr>
        <w:t>根据需方要求，可进行疲劳性能试验。疲劳试验的技术要求和试验方法按GB/T</w:t>
      </w:r>
      <w:r w:rsidR="00380FDC">
        <w:rPr>
          <w:rFonts w:ascii="SimSun" w:hint="eastAsia"/>
          <w:noProof/>
          <w:kern w:val="0"/>
          <w:szCs w:val="20"/>
        </w:rPr>
        <w:t xml:space="preserve"> </w:t>
      </w:r>
      <w:r w:rsidRPr="00D24084">
        <w:rPr>
          <w:rFonts w:ascii="SimSun" w:hint="eastAsia"/>
          <w:noProof/>
          <w:kern w:val="0"/>
          <w:szCs w:val="20"/>
        </w:rPr>
        <w:t>28900要求或附录A进行。</w:t>
      </w:r>
    </w:p>
    <w:p w14:paraId="30F7D842" w14:textId="77777777" w:rsidR="00522202" w:rsidRDefault="00EF16EC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0F1149">
        <w:rPr>
          <w:rFonts w:ascii="SimHei" w:eastAsia="SimHei" w:hint="eastAsia"/>
        </w:rPr>
        <w:t>表面质量</w:t>
      </w:r>
    </w:p>
    <w:p w14:paraId="2F301D04" w14:textId="77777777" w:rsidR="00EF16EC" w:rsidRPr="00D24084" w:rsidRDefault="004850B3" w:rsidP="00E818B5">
      <w:pPr>
        <w:pStyle w:val="a2"/>
        <w:spacing w:before="156" w:after="156"/>
        <w:rPr>
          <w:rFonts w:ascii="SimSun" w:eastAsia="SimSun" w:hAnsi="Calibri"/>
        </w:rPr>
      </w:pPr>
      <w:r w:rsidRPr="00D24084">
        <w:rPr>
          <w:rFonts w:ascii="SimSun" w:eastAsia="SimSun" w:hAnsi="Calibri" w:hint="eastAsia"/>
        </w:rPr>
        <w:t xml:space="preserve"> 钢筋</w:t>
      </w:r>
      <w:r w:rsidR="00EF16EC" w:rsidRPr="00D24084">
        <w:rPr>
          <w:rFonts w:ascii="SimSun" w:eastAsia="SimSun" w:hAnsi="Calibri" w:hint="eastAsia"/>
        </w:rPr>
        <w:t>表面不得有影响使用的缺陷。</w:t>
      </w:r>
    </w:p>
    <w:p w14:paraId="63D5EF67" w14:textId="2FECEA72" w:rsidR="00EF16EC" w:rsidRDefault="00301D22" w:rsidP="004850B3">
      <w:pPr>
        <w:widowControl/>
        <w:jc w:val="left"/>
        <w:outlineLvl w:val="3"/>
        <w:rPr>
          <w:rFonts w:ascii="SimSun"/>
          <w:kern w:val="0"/>
          <w:szCs w:val="21"/>
        </w:rPr>
      </w:pPr>
      <w:r>
        <w:rPr>
          <w:rFonts w:ascii="SimSun"/>
          <w:kern w:val="0"/>
          <w:szCs w:val="21"/>
        </w:rPr>
        <w:lastRenderedPageBreak/>
        <w:t>7</w:t>
      </w:r>
      <w:r w:rsidR="003243CF">
        <w:rPr>
          <w:rFonts w:ascii="SimSun"/>
          <w:kern w:val="0"/>
          <w:szCs w:val="21"/>
        </w:rPr>
        <w:t>.9</w:t>
      </w:r>
      <w:r w:rsidR="004850B3">
        <w:rPr>
          <w:rFonts w:ascii="SimSun" w:hint="eastAsia"/>
          <w:kern w:val="0"/>
          <w:szCs w:val="21"/>
        </w:rPr>
        <w:t>.2  当带有表面缺陷的试样不符合拉伸性能或弯曲性能要求时，则认为这些缺陷是有害的。</w:t>
      </w:r>
    </w:p>
    <w:p w14:paraId="4FC0DD91" w14:textId="77777777" w:rsidR="00522202" w:rsidRDefault="00EF16EC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试验方法</w:t>
      </w:r>
    </w:p>
    <w:p w14:paraId="3500DE31" w14:textId="01DACE78" w:rsidR="00EF16EC" w:rsidRPr="000F1149" w:rsidRDefault="00EF16EC" w:rsidP="008F2AD1">
      <w:pPr>
        <w:widowControl/>
        <w:numPr>
          <w:ilvl w:val="1"/>
          <w:numId w:val="4"/>
        </w:numPr>
        <w:ind w:left="0"/>
        <w:jc w:val="left"/>
        <w:outlineLvl w:val="2"/>
        <w:rPr>
          <w:rFonts w:ascii="SimSun"/>
          <w:kern w:val="0"/>
          <w:szCs w:val="21"/>
        </w:rPr>
      </w:pPr>
      <w:r w:rsidRPr="000F1149">
        <w:rPr>
          <w:rFonts w:ascii="SimSun" w:hint="eastAsia"/>
          <w:kern w:val="0"/>
          <w:szCs w:val="21"/>
        </w:rPr>
        <w:t>每批</w:t>
      </w:r>
      <w:r w:rsidR="004850B3">
        <w:rPr>
          <w:rFonts w:ascii="SimSun" w:hint="eastAsia"/>
          <w:kern w:val="0"/>
          <w:szCs w:val="21"/>
        </w:rPr>
        <w:t>钢筋</w:t>
      </w:r>
      <w:r w:rsidRPr="000F1149">
        <w:rPr>
          <w:rFonts w:ascii="SimSun" w:hint="eastAsia"/>
          <w:kern w:val="0"/>
          <w:szCs w:val="21"/>
        </w:rPr>
        <w:t>的检验项目、试样数量、取样方法</w:t>
      </w:r>
      <w:r w:rsidR="00EC3A16" w:rsidRPr="000F1149">
        <w:rPr>
          <w:rFonts w:ascii="SimSun" w:hint="eastAsia"/>
          <w:kern w:val="0"/>
          <w:szCs w:val="21"/>
        </w:rPr>
        <w:t>及</w:t>
      </w:r>
      <w:r w:rsidRPr="000F1149">
        <w:rPr>
          <w:rFonts w:ascii="SimSun" w:hint="eastAsia"/>
          <w:kern w:val="0"/>
          <w:szCs w:val="21"/>
        </w:rPr>
        <w:t>试验方法应符合表</w:t>
      </w:r>
      <w:r w:rsidR="00CE1E1A">
        <w:rPr>
          <w:rFonts w:ascii="SimSun" w:hint="eastAsia"/>
          <w:kern w:val="0"/>
          <w:szCs w:val="21"/>
        </w:rPr>
        <w:t>5</w:t>
      </w:r>
      <w:r w:rsidRPr="000F1149">
        <w:rPr>
          <w:rFonts w:ascii="SimSun" w:hint="eastAsia"/>
          <w:kern w:val="0"/>
          <w:szCs w:val="21"/>
        </w:rPr>
        <w:t>规定。</w:t>
      </w:r>
    </w:p>
    <w:p w14:paraId="7D58C175" w14:textId="77777777" w:rsidR="004411B7" w:rsidRDefault="004850B3">
      <w:pPr>
        <w:widowControl/>
        <w:spacing w:beforeLines="50" w:before="156" w:afterLines="50" w:after="156"/>
        <w:jc w:val="center"/>
        <w:rPr>
          <w:rFonts w:ascii="SimHei" w:eastAsia="SimHei"/>
          <w:kern w:val="0"/>
          <w:szCs w:val="20"/>
        </w:rPr>
      </w:pPr>
      <w:r>
        <w:rPr>
          <w:rFonts w:ascii="SimHei" w:eastAsia="SimHei" w:hint="eastAsia"/>
          <w:kern w:val="0"/>
          <w:szCs w:val="20"/>
        </w:rPr>
        <w:t>表</w:t>
      </w:r>
      <w:r w:rsidR="00CE1E1A">
        <w:rPr>
          <w:rFonts w:ascii="SimHei" w:eastAsia="SimHei" w:hint="eastAsia"/>
          <w:kern w:val="0"/>
          <w:szCs w:val="20"/>
        </w:rPr>
        <w:t>5</w:t>
      </w:r>
      <w:r w:rsidR="00917CAB">
        <w:rPr>
          <w:rFonts w:ascii="SimHei" w:eastAsia="SimHei" w:hint="eastAsia"/>
          <w:kern w:val="0"/>
          <w:szCs w:val="20"/>
        </w:rPr>
        <w:t xml:space="preserve"> </w:t>
      </w:r>
      <w:r w:rsidR="00EC3A16">
        <w:rPr>
          <w:rFonts w:ascii="SimHei" w:eastAsia="SimHei" w:hint="eastAsia"/>
          <w:kern w:val="0"/>
          <w:szCs w:val="20"/>
        </w:rPr>
        <w:t xml:space="preserve"> </w:t>
      </w:r>
      <w:r w:rsidR="00835B10">
        <w:rPr>
          <w:rFonts w:ascii="SimSun" w:hint="eastAsia"/>
          <w:kern w:val="0"/>
          <w:szCs w:val="21"/>
        </w:rPr>
        <w:t>钢筋</w:t>
      </w:r>
      <w:r w:rsidR="00835B10" w:rsidRPr="000F1149">
        <w:rPr>
          <w:rFonts w:ascii="SimSun" w:hint="eastAsia"/>
          <w:kern w:val="0"/>
          <w:szCs w:val="21"/>
        </w:rPr>
        <w:t>的检验项目、试样数量、取样方法、试验方法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686"/>
        <w:gridCol w:w="3366"/>
      </w:tblGrid>
      <w:tr w:rsidR="00EF16EC" w:rsidRPr="000F1149" w14:paraId="6AB9AC0F" w14:textId="77777777" w:rsidTr="00017272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2A688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BB8127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569586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264D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取样方法</w:t>
            </w:r>
          </w:p>
        </w:tc>
        <w:tc>
          <w:tcPr>
            <w:tcW w:w="3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D10BAD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试验方法</w:t>
            </w:r>
          </w:p>
        </w:tc>
      </w:tr>
      <w:tr w:rsidR="00EF16EC" w:rsidRPr="000F1149" w14:paraId="1299F1D1" w14:textId="77777777" w:rsidTr="00017272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0AAED6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E23D74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5C72C4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1/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ABAB10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20066</w:t>
            </w:r>
          </w:p>
        </w:tc>
        <w:tc>
          <w:tcPr>
            <w:tcW w:w="33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CE40D4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  <w:lang w:val="fr-FR"/>
              </w:rPr>
            </w:pPr>
            <w:r w:rsidRPr="000F1149">
              <w:rPr>
                <w:rFonts w:ascii="SimSun"/>
                <w:sz w:val="18"/>
                <w:lang w:val="fr-FR"/>
              </w:rPr>
              <w:t>GB/T</w:t>
            </w:r>
            <w:r w:rsidR="00946E6F">
              <w:rPr>
                <w:rFonts w:ascii="SimSun" w:hint="eastAsia"/>
                <w:sz w:val="18"/>
                <w:lang w:val="fr-FR"/>
              </w:rPr>
              <w:t xml:space="preserve"> </w:t>
            </w:r>
            <w:r w:rsidRPr="000F1149">
              <w:rPr>
                <w:rFonts w:ascii="SimSun"/>
                <w:sz w:val="18"/>
                <w:lang w:val="fr-FR"/>
              </w:rPr>
              <w:t xml:space="preserve">223 </w:t>
            </w:r>
            <w:r w:rsidRPr="000F1149">
              <w:rPr>
                <w:rFonts w:ascii="SimSun" w:hint="eastAsia"/>
                <w:sz w:val="18"/>
              </w:rPr>
              <w:t>、</w:t>
            </w:r>
            <w:r w:rsidRPr="000F1149">
              <w:rPr>
                <w:rFonts w:ascii="SimSun"/>
                <w:sz w:val="18"/>
                <w:lang w:val="fr-FR"/>
              </w:rPr>
              <w:t>GB/T 4336</w:t>
            </w:r>
          </w:p>
        </w:tc>
      </w:tr>
      <w:tr w:rsidR="00EF16EC" w:rsidRPr="000F1149" w14:paraId="7134A2B5" w14:textId="77777777" w:rsidTr="00017272">
        <w:tc>
          <w:tcPr>
            <w:tcW w:w="843" w:type="dxa"/>
            <w:shd w:val="clear" w:color="auto" w:fill="auto"/>
            <w:vAlign w:val="center"/>
          </w:tcPr>
          <w:p w14:paraId="36DE8883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227DC2A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35F12E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67234D9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6623915" w14:textId="77777777" w:rsidR="00EF16EC" w:rsidRPr="000F1149" w:rsidRDefault="00EF16EC" w:rsidP="00F24F2F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228</w:t>
            </w:r>
            <w:r w:rsidRPr="000F1149">
              <w:rPr>
                <w:rFonts w:ascii="SimSun" w:hint="eastAsia"/>
                <w:sz w:val="18"/>
              </w:rPr>
              <w:t>.1</w:t>
            </w:r>
          </w:p>
        </w:tc>
      </w:tr>
      <w:tr w:rsidR="00255694" w:rsidRPr="000F1149" w14:paraId="035D1ABB" w14:textId="77777777" w:rsidTr="00017272">
        <w:tc>
          <w:tcPr>
            <w:tcW w:w="843" w:type="dxa"/>
            <w:shd w:val="clear" w:color="auto" w:fill="auto"/>
            <w:vAlign w:val="center"/>
          </w:tcPr>
          <w:p w14:paraId="0B52EFEB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7CACF16" w14:textId="77777777" w:rsidR="00255694" w:rsidRPr="00537E65" w:rsidRDefault="00883CEB" w:rsidP="009E5A7B">
            <w:pPr>
              <w:jc w:val="center"/>
              <w:rPr>
                <w:rFonts w:ascii="SimSun"/>
                <w:sz w:val="18"/>
              </w:rPr>
            </w:pPr>
            <w:r w:rsidRPr="00017272">
              <w:rPr>
                <w:rFonts w:ascii="SimSun" w:hint="eastAsia"/>
                <w:kern w:val="0"/>
                <w:szCs w:val="21"/>
              </w:rPr>
              <w:t>松弛试验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7721C3" w14:textId="77777777" w:rsidR="00255694" w:rsidRPr="00537E65" w:rsidRDefault="00D0041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2/</w:t>
            </w:r>
            <w:r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756F41C" w14:textId="77777777" w:rsidR="00255694" w:rsidRPr="00537E65" w:rsidRDefault="00D0041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DDF8779" w14:textId="77777777" w:rsidR="00255694" w:rsidRPr="00537E65" w:rsidRDefault="00883CEB" w:rsidP="009E5A7B">
            <w:pPr>
              <w:jc w:val="center"/>
              <w:rPr>
                <w:rFonts w:ascii="SimSun"/>
                <w:sz w:val="18"/>
              </w:rPr>
            </w:pPr>
            <w:r w:rsidRPr="00017272">
              <w:rPr>
                <w:rFonts w:ascii="SimSun"/>
                <w:sz w:val="18"/>
              </w:rPr>
              <w:t>GB/T 10120</w:t>
            </w:r>
          </w:p>
        </w:tc>
      </w:tr>
      <w:tr w:rsidR="00255694" w:rsidRPr="000F1149" w14:paraId="59605E29" w14:textId="77777777" w:rsidTr="00017272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2F75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65D5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弯曲试验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37D6A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079A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36C58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GB/T232</w:t>
            </w:r>
          </w:p>
        </w:tc>
      </w:tr>
      <w:tr w:rsidR="00255694" w:rsidRPr="000F1149" w14:paraId="18D4FBA9" w14:textId="77777777" w:rsidTr="0001727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1DD7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A9DDE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冲击试验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7228B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2/</w:t>
            </w:r>
            <w:r w:rsidRPr="000F1149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5009E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0F1149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58A3C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/>
                <w:sz w:val="18"/>
              </w:rPr>
              <w:t>GB/T229</w:t>
            </w:r>
          </w:p>
        </w:tc>
      </w:tr>
      <w:tr w:rsidR="00255694" w:rsidRPr="000F1149" w14:paraId="3458DD14" w14:textId="77777777" w:rsidTr="0001727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75065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40FE8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耐腐蚀性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2E941" w14:textId="32282B33" w:rsidR="00255694" w:rsidRPr="000F1149" w:rsidRDefault="00537E65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B68BD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GB/T 10125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DD387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GB/T 10125</w:t>
            </w:r>
          </w:p>
        </w:tc>
      </w:tr>
      <w:tr w:rsidR="00255694" w:rsidRPr="000F1149" w14:paraId="23440B8E" w14:textId="77777777" w:rsidTr="0001727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605A2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2E89F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 w:hint="eastAsia"/>
                <w:sz w:val="18"/>
              </w:rPr>
              <w:t>疲劳试验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149F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5个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AF114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任选5根钢筋切取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F5385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D24084">
              <w:rPr>
                <w:rFonts w:ascii="SimSun"/>
                <w:sz w:val="18"/>
              </w:rPr>
              <w:t>GB/T</w:t>
            </w:r>
            <w:r w:rsidR="00946E6F">
              <w:rPr>
                <w:rFonts w:ascii="SimSun" w:hint="eastAsia"/>
                <w:sz w:val="18"/>
              </w:rPr>
              <w:t xml:space="preserve"> </w:t>
            </w:r>
            <w:r w:rsidRPr="00D24084">
              <w:rPr>
                <w:rFonts w:ascii="SimSun"/>
                <w:sz w:val="18"/>
              </w:rPr>
              <w:t>28900</w:t>
            </w:r>
          </w:p>
        </w:tc>
      </w:tr>
      <w:tr w:rsidR="00255694" w:rsidRPr="00B23951" w14:paraId="274C1D6F" w14:textId="77777777" w:rsidTr="0001727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C1231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29FD8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AE43A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27F34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6CABA" w14:textId="4A0E1799" w:rsidR="00255694" w:rsidRPr="00B23951" w:rsidRDefault="00255694" w:rsidP="009E5A7B">
            <w:pPr>
              <w:spacing w:line="280" w:lineRule="exact"/>
              <w:jc w:val="center"/>
              <w:rPr>
                <w:rFonts w:ascii="SimSun"/>
                <w:sz w:val="18"/>
              </w:rPr>
            </w:pPr>
            <w:r w:rsidRPr="00B23951">
              <w:rPr>
                <w:rFonts w:ascii="SimSun"/>
                <w:sz w:val="18"/>
              </w:rPr>
              <w:t>GB/T1499.2</w:t>
            </w:r>
          </w:p>
        </w:tc>
      </w:tr>
      <w:tr w:rsidR="00255694" w:rsidRPr="000F1149" w14:paraId="40B9A1D7" w14:textId="77777777" w:rsidTr="00017272">
        <w:tc>
          <w:tcPr>
            <w:tcW w:w="843" w:type="dxa"/>
            <w:shd w:val="clear" w:color="auto" w:fill="auto"/>
            <w:vAlign w:val="center"/>
          </w:tcPr>
          <w:p w14:paraId="2E11F953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9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296C25E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AB4220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114A564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01996C4" w14:textId="77777777" w:rsidR="00255694" w:rsidRPr="000F1149" w:rsidRDefault="00255694" w:rsidP="009E5A7B">
            <w:pPr>
              <w:jc w:val="center"/>
              <w:rPr>
                <w:rFonts w:ascii="SimSun"/>
                <w:sz w:val="18"/>
              </w:rPr>
            </w:pPr>
            <w:r w:rsidRPr="000F1149">
              <w:rPr>
                <w:rFonts w:ascii="SimSun" w:hint="eastAsia"/>
                <w:sz w:val="18"/>
              </w:rPr>
              <w:t>目视</w:t>
            </w:r>
          </w:p>
        </w:tc>
      </w:tr>
    </w:tbl>
    <w:p w14:paraId="2C8282C5" w14:textId="77777777" w:rsidR="004411B7" w:rsidRDefault="004850B3">
      <w:pPr>
        <w:widowControl/>
        <w:numPr>
          <w:ilvl w:val="1"/>
          <w:numId w:val="4"/>
        </w:numPr>
        <w:spacing w:beforeLines="50" w:before="156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钢筋</w:t>
      </w:r>
      <w:r w:rsidR="00EF16EC" w:rsidRPr="000F1149">
        <w:rPr>
          <w:rFonts w:ascii="SimSun" w:hint="eastAsia"/>
          <w:kern w:val="0"/>
          <w:szCs w:val="21"/>
        </w:rPr>
        <w:t>的尺寸、外形应符合精度要求的测量工具测量。</w:t>
      </w:r>
    </w:p>
    <w:p w14:paraId="25DF90A4" w14:textId="77777777" w:rsidR="00EF16EC" w:rsidRPr="000F1149" w:rsidRDefault="004850B3" w:rsidP="00EF16EC">
      <w:pPr>
        <w:widowControl/>
        <w:numPr>
          <w:ilvl w:val="1"/>
          <w:numId w:val="4"/>
        </w:numPr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钢筋</w:t>
      </w:r>
      <w:r w:rsidRPr="000F1149">
        <w:rPr>
          <w:rFonts w:ascii="SimSun" w:hint="eastAsia"/>
          <w:kern w:val="0"/>
          <w:szCs w:val="21"/>
        </w:rPr>
        <w:t>的</w:t>
      </w:r>
      <w:r w:rsidR="00EF16EC" w:rsidRPr="000F1149">
        <w:rPr>
          <w:rFonts w:ascii="SimSun" w:hint="eastAsia"/>
          <w:kern w:val="0"/>
          <w:szCs w:val="21"/>
        </w:rPr>
        <w:t>外观用肉眼检查。</w:t>
      </w:r>
    </w:p>
    <w:p w14:paraId="0CBCAB96" w14:textId="77777777" w:rsidR="004411B7" w:rsidRDefault="00EF16EC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检验规则</w:t>
      </w:r>
    </w:p>
    <w:p w14:paraId="3D0F6253" w14:textId="77777777" w:rsidR="00522202" w:rsidRDefault="00EF16EC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Ansi="SimSun" w:hint="eastAsia"/>
          <w:kern w:val="0"/>
          <w:szCs w:val="21"/>
        </w:rPr>
        <w:t>组批</w:t>
      </w:r>
    </w:p>
    <w:p w14:paraId="123BD2E9" w14:textId="77777777" w:rsidR="00EF16EC" w:rsidRPr="000F1149" w:rsidRDefault="00BC228E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</w:t>
      </w:r>
      <w:r>
        <w:rPr>
          <w:rFonts w:ascii="SimSun" w:hint="eastAsia"/>
          <w:kern w:val="0"/>
          <w:szCs w:val="21"/>
        </w:rPr>
        <w:t>筋</w:t>
      </w:r>
      <w:r w:rsidR="00EF16EC" w:rsidRPr="000F1149">
        <w:rPr>
          <w:rFonts w:ascii="SimSun" w:hint="eastAsia"/>
          <w:noProof/>
          <w:kern w:val="0"/>
          <w:szCs w:val="20"/>
        </w:rPr>
        <w:t>应按批进行验收，每批由同一炉号、同一加工方法、同一尺寸、同一交货状态、同一热处理制度的钢材组成。</w:t>
      </w:r>
    </w:p>
    <w:p w14:paraId="1C16F66F" w14:textId="77777777" w:rsidR="004411B7" w:rsidRDefault="00EF16EC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0F1149">
        <w:rPr>
          <w:rFonts w:ascii="SimHei" w:eastAsia="SimHei" w:hAnsi="SimSun" w:hint="eastAsia"/>
          <w:kern w:val="0"/>
          <w:szCs w:val="21"/>
        </w:rPr>
        <w:t>复验和判定</w:t>
      </w:r>
    </w:p>
    <w:p w14:paraId="37F8C63C" w14:textId="77777777" w:rsidR="00EF16EC" w:rsidRPr="000F1149" w:rsidRDefault="00BC228E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钢筋的复验与判定应符合GB/</w:t>
      </w:r>
      <w:r w:rsidR="00092F1F">
        <w:rPr>
          <w:rFonts w:ascii="SimSun" w:hint="eastAsia"/>
          <w:noProof/>
          <w:kern w:val="0"/>
          <w:szCs w:val="20"/>
        </w:rPr>
        <w:t xml:space="preserve"> </w:t>
      </w:r>
      <w:r>
        <w:rPr>
          <w:rFonts w:ascii="SimSun" w:hint="eastAsia"/>
          <w:noProof/>
          <w:kern w:val="0"/>
          <w:szCs w:val="20"/>
        </w:rPr>
        <w:t>17505的规定。钢筋的重量偏差不合格时，不允许进行复验。</w:t>
      </w:r>
    </w:p>
    <w:p w14:paraId="5DD9B154" w14:textId="77777777" w:rsidR="004411B7" w:rsidRDefault="00EF16EC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0F1149">
        <w:rPr>
          <w:rFonts w:ascii="SimHei" w:eastAsia="SimHei" w:hint="eastAsia"/>
          <w:kern w:val="0"/>
          <w:szCs w:val="20"/>
        </w:rPr>
        <w:t>包装、标志及质量证明书</w:t>
      </w:r>
    </w:p>
    <w:p w14:paraId="0374D2F0" w14:textId="77777777" w:rsidR="00EF16EC" w:rsidRPr="000F1149" w:rsidRDefault="00BC228E" w:rsidP="00EF16E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钢筋</w:t>
      </w:r>
      <w:r w:rsidR="00EF16EC" w:rsidRPr="000F1149">
        <w:rPr>
          <w:rFonts w:ascii="SimSun" w:hint="eastAsia"/>
          <w:noProof/>
          <w:kern w:val="0"/>
          <w:szCs w:val="20"/>
        </w:rPr>
        <w:t>的包装、标志和质量证明书应符合</w:t>
      </w:r>
      <w:r w:rsidR="00EF16EC" w:rsidRPr="000F1149">
        <w:rPr>
          <w:rFonts w:ascii="SimSun"/>
          <w:noProof/>
          <w:kern w:val="0"/>
          <w:szCs w:val="20"/>
        </w:rPr>
        <w:t>GB/T</w:t>
      </w:r>
      <w:r w:rsidR="00092F1F">
        <w:rPr>
          <w:rFonts w:ascii="SimSun" w:hint="eastAsia"/>
          <w:noProof/>
          <w:kern w:val="0"/>
          <w:szCs w:val="20"/>
        </w:rPr>
        <w:t xml:space="preserve"> </w:t>
      </w:r>
      <w:r w:rsidR="00EF16EC" w:rsidRPr="000F1149">
        <w:rPr>
          <w:rFonts w:ascii="SimSun"/>
          <w:noProof/>
          <w:kern w:val="0"/>
          <w:szCs w:val="20"/>
        </w:rPr>
        <w:t>2101</w:t>
      </w:r>
      <w:r w:rsidR="00EF16EC" w:rsidRPr="000F1149">
        <w:rPr>
          <w:rFonts w:ascii="SimSun" w:hint="eastAsia"/>
          <w:noProof/>
          <w:kern w:val="0"/>
          <w:szCs w:val="20"/>
        </w:rPr>
        <w:t>的规定。</w:t>
      </w:r>
    </w:p>
    <w:p w14:paraId="33CCF87C" w14:textId="4F5009A8" w:rsidR="00387A3E" w:rsidRPr="00D05C3E" w:rsidRDefault="006758D8" w:rsidP="008578CB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F40C7" wp14:editId="2EFD87D0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10795" t="6350" r="508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6.95pt;margin-top:87.7pt;width:148.7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"/>
            </w:pict>
          </mc:Fallback>
        </mc:AlternateContent>
      </w:r>
    </w:p>
    <w:p w14:paraId="596588D5" w14:textId="77777777" w:rsidR="009E5809" w:rsidRDefault="009E5809"/>
    <w:sectPr w:rsidR="009E5809" w:rsidSect="00D24084">
      <w:headerReference w:type="default" r:id="rId9"/>
      <w:footerReference w:type="default" r:id="rId10"/>
      <w:pgSz w:w="11906" w:h="16838" w:code="9"/>
      <w:pgMar w:top="1134" w:right="707" w:bottom="1134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35B4F" w15:done="0"/>
  <w15:commentEx w15:paraId="37B2A29E" w15:done="0"/>
  <w15:commentEx w15:paraId="5C60286E" w15:done="0"/>
  <w15:commentEx w15:paraId="6FFBDB06" w15:done="0"/>
  <w15:commentEx w15:paraId="2C0E77EE" w15:done="0"/>
  <w15:commentEx w15:paraId="187DD3B5" w15:done="0"/>
  <w15:commentEx w15:paraId="421BBDF4" w15:done="0"/>
  <w15:commentEx w15:paraId="3D5300F9" w15:done="0"/>
  <w15:commentEx w15:paraId="3459274D" w15:done="0"/>
  <w15:commentEx w15:paraId="5B457C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FD0D" w14:textId="77777777" w:rsidR="00B33059" w:rsidRDefault="00B33059" w:rsidP="00D422F9">
      <w:r>
        <w:separator/>
      </w:r>
    </w:p>
  </w:endnote>
  <w:endnote w:type="continuationSeparator" w:id="0">
    <w:p w14:paraId="1B8520AB" w14:textId="77777777" w:rsidR="00B33059" w:rsidRDefault="00B33059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5551"/>
      <w:docPartObj>
        <w:docPartGallery w:val="Page Numbers (Bottom of Page)"/>
        <w:docPartUnique/>
      </w:docPartObj>
    </w:sdtPr>
    <w:sdtEndPr/>
    <w:sdtContent>
      <w:p w14:paraId="4F0E3733" w14:textId="163B7A5E" w:rsidR="006758D8" w:rsidRDefault="006758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27" w:rsidRPr="00EF5727">
          <w:rPr>
            <w:noProof/>
            <w:lang w:val="zh-CN"/>
          </w:rPr>
          <w:t>3</w:t>
        </w:r>
        <w:r>
          <w:fldChar w:fldCharType="end"/>
        </w:r>
      </w:p>
    </w:sdtContent>
  </w:sdt>
  <w:p w14:paraId="4EFBECDF" w14:textId="77777777" w:rsidR="006758D8" w:rsidRDefault="006758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26AD" w14:textId="77777777" w:rsidR="00B33059" w:rsidRDefault="00B33059" w:rsidP="00D422F9">
      <w:r>
        <w:separator/>
      </w:r>
    </w:p>
  </w:footnote>
  <w:footnote w:type="continuationSeparator" w:id="0">
    <w:p w14:paraId="3A0C2668" w14:textId="77777777" w:rsidR="00B33059" w:rsidRDefault="00B33059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F1BF" w14:textId="05214A9A" w:rsidR="00017272" w:rsidRPr="00A03FD5" w:rsidRDefault="00017272" w:rsidP="00F24F2F">
    <w:pPr>
      <w:pStyle w:val="ac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BB5D72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00</w:t>
    </w:r>
    <w:r w:rsidR="006758D8">
      <w:rPr>
        <w:rFonts w:ascii="SimHei" w:eastAsia="SimHei"/>
        <w:b/>
        <w:sz w:val="21"/>
        <w:szCs w:val="21"/>
      </w:rPr>
      <w:t>06</w:t>
    </w:r>
    <w:r w:rsidRPr="00A03FD5">
      <w:rPr>
        <w:rFonts w:ascii="SimHei" w:eastAsia="SimHei"/>
        <w:b/>
        <w:sz w:val="21"/>
        <w:szCs w:val="21"/>
      </w:rPr>
      <w:t>-201</w:t>
    </w:r>
    <w:r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CC709B52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142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260FA"/>
    <w:multiLevelType w:val="multilevel"/>
    <w:tmpl w:val="64F6B610"/>
    <w:lvl w:ilvl="0">
      <w:start w:val="1"/>
      <w:numFmt w:val="decimal"/>
      <w:pStyle w:val="a7"/>
      <w:suff w:val="nothing"/>
      <w:lvlText w:val="表%1　"/>
      <w:lvlJc w:val="left"/>
      <w:pPr>
        <w:ind w:left="4537" w:firstLine="0"/>
      </w:pPr>
      <w:rPr>
        <w:rFonts w:ascii="SimHei" w:eastAsia="SimHei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78"/>
        </w:tabs>
        <w:ind w:left="127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11"/>
        </w:tabs>
        <w:ind w:left="24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87"/>
        </w:tabs>
        <w:ind w:left="36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54"/>
        </w:tabs>
        <w:ind w:left="42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62"/>
        </w:tabs>
        <w:ind w:left="4962" w:hanging="1700"/>
      </w:pPr>
      <w:rPr>
        <w:rFonts w:hint="eastAsia"/>
      </w:rPr>
    </w:lvl>
  </w:abstractNum>
  <w:abstractNum w:abstractNumId="5">
    <w:nsid w:val="665D4BF8"/>
    <w:multiLevelType w:val="hybridMultilevel"/>
    <w:tmpl w:val="E286E948"/>
    <w:lvl w:ilvl="0" w:tplc="D31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oloo">
    <w15:presenceInfo w15:providerId="None" w15:userId="saloloo"/>
  </w15:person>
  <w15:person w15:author="lianlian">
    <w15:presenceInfo w15:providerId="None" w15:userId="lianlian"/>
  </w15:person>
  <w15:person w15:author="jsdz">
    <w15:presenceInfo w15:providerId="Windows Live" w15:userId="2f0919dfe4b39488"/>
  </w15:person>
  <w15:person w15:author="lyd">
    <w15:presenceInfo w15:providerId="None" w15:userId="l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028AD"/>
    <w:rsid w:val="00010315"/>
    <w:rsid w:val="00014156"/>
    <w:rsid w:val="00014D3F"/>
    <w:rsid w:val="00017272"/>
    <w:rsid w:val="00032959"/>
    <w:rsid w:val="000442E8"/>
    <w:rsid w:val="00057A6F"/>
    <w:rsid w:val="0006138C"/>
    <w:rsid w:val="00065D86"/>
    <w:rsid w:val="000737A0"/>
    <w:rsid w:val="000822F3"/>
    <w:rsid w:val="00092F1F"/>
    <w:rsid w:val="000B080F"/>
    <w:rsid w:val="000B304C"/>
    <w:rsid w:val="000B69FB"/>
    <w:rsid w:val="000B7211"/>
    <w:rsid w:val="000C0DD0"/>
    <w:rsid w:val="000C65E9"/>
    <w:rsid w:val="000D2A20"/>
    <w:rsid w:val="000E02D6"/>
    <w:rsid w:val="001040DF"/>
    <w:rsid w:val="00105059"/>
    <w:rsid w:val="00111C68"/>
    <w:rsid w:val="00112957"/>
    <w:rsid w:val="00114392"/>
    <w:rsid w:val="0012250A"/>
    <w:rsid w:val="00131945"/>
    <w:rsid w:val="00142507"/>
    <w:rsid w:val="00153A66"/>
    <w:rsid w:val="0016486F"/>
    <w:rsid w:val="001724A0"/>
    <w:rsid w:val="00172E2A"/>
    <w:rsid w:val="00187626"/>
    <w:rsid w:val="001B63A3"/>
    <w:rsid w:val="001B6DB9"/>
    <w:rsid w:val="001B7C5A"/>
    <w:rsid w:val="001C1506"/>
    <w:rsid w:val="001D5F00"/>
    <w:rsid w:val="001E7557"/>
    <w:rsid w:val="001F4F90"/>
    <w:rsid w:val="002025C3"/>
    <w:rsid w:val="002057A2"/>
    <w:rsid w:val="00215BB0"/>
    <w:rsid w:val="0023660E"/>
    <w:rsid w:val="00250120"/>
    <w:rsid w:val="00252C3A"/>
    <w:rsid w:val="00255694"/>
    <w:rsid w:val="002648BE"/>
    <w:rsid w:val="002700AB"/>
    <w:rsid w:val="00270F4F"/>
    <w:rsid w:val="0027324A"/>
    <w:rsid w:val="00275056"/>
    <w:rsid w:val="0027758A"/>
    <w:rsid w:val="002A4B53"/>
    <w:rsid w:val="002B2CBF"/>
    <w:rsid w:val="002C2AD2"/>
    <w:rsid w:val="002E231D"/>
    <w:rsid w:val="002F11D7"/>
    <w:rsid w:val="002F486E"/>
    <w:rsid w:val="002F6737"/>
    <w:rsid w:val="00301D22"/>
    <w:rsid w:val="00303788"/>
    <w:rsid w:val="00306458"/>
    <w:rsid w:val="003243CF"/>
    <w:rsid w:val="0034414F"/>
    <w:rsid w:val="00345075"/>
    <w:rsid w:val="00356E19"/>
    <w:rsid w:val="00361800"/>
    <w:rsid w:val="003768B5"/>
    <w:rsid w:val="00380FDC"/>
    <w:rsid w:val="00381F60"/>
    <w:rsid w:val="003841AF"/>
    <w:rsid w:val="00385CA8"/>
    <w:rsid w:val="00387A3E"/>
    <w:rsid w:val="00396B4C"/>
    <w:rsid w:val="003C174E"/>
    <w:rsid w:val="003C60CC"/>
    <w:rsid w:val="003D3641"/>
    <w:rsid w:val="003D6FBB"/>
    <w:rsid w:val="003E14C0"/>
    <w:rsid w:val="003E4A72"/>
    <w:rsid w:val="00403651"/>
    <w:rsid w:val="00406982"/>
    <w:rsid w:val="0041291F"/>
    <w:rsid w:val="00414CC7"/>
    <w:rsid w:val="00417ADE"/>
    <w:rsid w:val="0042316D"/>
    <w:rsid w:val="00436A37"/>
    <w:rsid w:val="004411B7"/>
    <w:rsid w:val="004412FA"/>
    <w:rsid w:val="004426F5"/>
    <w:rsid w:val="00480AAB"/>
    <w:rsid w:val="004850B3"/>
    <w:rsid w:val="004856EB"/>
    <w:rsid w:val="004B7483"/>
    <w:rsid w:val="004C5573"/>
    <w:rsid w:val="004D6047"/>
    <w:rsid w:val="004E4AC6"/>
    <w:rsid w:val="004F1AF9"/>
    <w:rsid w:val="00500E08"/>
    <w:rsid w:val="0050433C"/>
    <w:rsid w:val="00520175"/>
    <w:rsid w:val="00522202"/>
    <w:rsid w:val="00526F14"/>
    <w:rsid w:val="00537E65"/>
    <w:rsid w:val="00552E96"/>
    <w:rsid w:val="00567609"/>
    <w:rsid w:val="0058246E"/>
    <w:rsid w:val="005867B7"/>
    <w:rsid w:val="0059125F"/>
    <w:rsid w:val="005A7493"/>
    <w:rsid w:val="005A7665"/>
    <w:rsid w:val="005B17F7"/>
    <w:rsid w:val="005B44E8"/>
    <w:rsid w:val="005C1429"/>
    <w:rsid w:val="005C5FA9"/>
    <w:rsid w:val="005D0D2E"/>
    <w:rsid w:val="005D6072"/>
    <w:rsid w:val="005E0965"/>
    <w:rsid w:val="005E711D"/>
    <w:rsid w:val="005F4283"/>
    <w:rsid w:val="00600120"/>
    <w:rsid w:val="0061077D"/>
    <w:rsid w:val="006146DF"/>
    <w:rsid w:val="0062394F"/>
    <w:rsid w:val="006242F5"/>
    <w:rsid w:val="006246ED"/>
    <w:rsid w:val="0064307F"/>
    <w:rsid w:val="0064397F"/>
    <w:rsid w:val="00644C81"/>
    <w:rsid w:val="00645F2D"/>
    <w:rsid w:val="006471F5"/>
    <w:rsid w:val="00653CA2"/>
    <w:rsid w:val="00661980"/>
    <w:rsid w:val="006728A5"/>
    <w:rsid w:val="006758D8"/>
    <w:rsid w:val="00675AED"/>
    <w:rsid w:val="006766FF"/>
    <w:rsid w:val="006872D8"/>
    <w:rsid w:val="00694D02"/>
    <w:rsid w:val="006A4A5F"/>
    <w:rsid w:val="006B30FC"/>
    <w:rsid w:val="006B44A9"/>
    <w:rsid w:val="006E3A41"/>
    <w:rsid w:val="007127B2"/>
    <w:rsid w:val="007444CF"/>
    <w:rsid w:val="0075103F"/>
    <w:rsid w:val="00761F6A"/>
    <w:rsid w:val="0076667C"/>
    <w:rsid w:val="0078329D"/>
    <w:rsid w:val="007E0A92"/>
    <w:rsid w:val="007E0E01"/>
    <w:rsid w:val="00803D41"/>
    <w:rsid w:val="00811D84"/>
    <w:rsid w:val="008166C2"/>
    <w:rsid w:val="00833991"/>
    <w:rsid w:val="0083505D"/>
    <w:rsid w:val="0083585A"/>
    <w:rsid w:val="00835B10"/>
    <w:rsid w:val="00855C10"/>
    <w:rsid w:val="0085664A"/>
    <w:rsid w:val="008578CB"/>
    <w:rsid w:val="00883CEB"/>
    <w:rsid w:val="008A05A7"/>
    <w:rsid w:val="008A0DBF"/>
    <w:rsid w:val="008B0088"/>
    <w:rsid w:val="008B0203"/>
    <w:rsid w:val="008B52E8"/>
    <w:rsid w:val="008C17EF"/>
    <w:rsid w:val="008E5032"/>
    <w:rsid w:val="008E6B9E"/>
    <w:rsid w:val="008F2AD1"/>
    <w:rsid w:val="008F55DC"/>
    <w:rsid w:val="009144D9"/>
    <w:rsid w:val="009175D7"/>
    <w:rsid w:val="00917CAB"/>
    <w:rsid w:val="00923AD4"/>
    <w:rsid w:val="00924DE8"/>
    <w:rsid w:val="00944C2F"/>
    <w:rsid w:val="00946E6F"/>
    <w:rsid w:val="009531DC"/>
    <w:rsid w:val="00961ACD"/>
    <w:rsid w:val="00963BB7"/>
    <w:rsid w:val="00971BCC"/>
    <w:rsid w:val="00972C27"/>
    <w:rsid w:val="00980D16"/>
    <w:rsid w:val="0098374A"/>
    <w:rsid w:val="0099422B"/>
    <w:rsid w:val="009A4F7E"/>
    <w:rsid w:val="009B0AC6"/>
    <w:rsid w:val="009C434D"/>
    <w:rsid w:val="009C716A"/>
    <w:rsid w:val="009D43F7"/>
    <w:rsid w:val="009E19FA"/>
    <w:rsid w:val="009E5809"/>
    <w:rsid w:val="009E5A7B"/>
    <w:rsid w:val="00A06F99"/>
    <w:rsid w:val="00A36A44"/>
    <w:rsid w:val="00A4581F"/>
    <w:rsid w:val="00AA3A1E"/>
    <w:rsid w:val="00AA404D"/>
    <w:rsid w:val="00AB792E"/>
    <w:rsid w:val="00AC463B"/>
    <w:rsid w:val="00AE492C"/>
    <w:rsid w:val="00AF7CA1"/>
    <w:rsid w:val="00B33059"/>
    <w:rsid w:val="00B33CBF"/>
    <w:rsid w:val="00B35C29"/>
    <w:rsid w:val="00B42A7C"/>
    <w:rsid w:val="00B438FB"/>
    <w:rsid w:val="00B53F7E"/>
    <w:rsid w:val="00B8592C"/>
    <w:rsid w:val="00BB5D72"/>
    <w:rsid w:val="00BC228E"/>
    <w:rsid w:val="00BD452F"/>
    <w:rsid w:val="00BE1CF1"/>
    <w:rsid w:val="00BE3847"/>
    <w:rsid w:val="00BE6073"/>
    <w:rsid w:val="00C12A0D"/>
    <w:rsid w:val="00C14191"/>
    <w:rsid w:val="00C16A11"/>
    <w:rsid w:val="00C21735"/>
    <w:rsid w:val="00C21D82"/>
    <w:rsid w:val="00C24DC9"/>
    <w:rsid w:val="00C4198C"/>
    <w:rsid w:val="00C47F23"/>
    <w:rsid w:val="00C52826"/>
    <w:rsid w:val="00C57EC2"/>
    <w:rsid w:val="00C961B7"/>
    <w:rsid w:val="00CA5AC5"/>
    <w:rsid w:val="00CD16BE"/>
    <w:rsid w:val="00CE1E1A"/>
    <w:rsid w:val="00CF11CB"/>
    <w:rsid w:val="00D00414"/>
    <w:rsid w:val="00D00985"/>
    <w:rsid w:val="00D05C3E"/>
    <w:rsid w:val="00D107E1"/>
    <w:rsid w:val="00D1741C"/>
    <w:rsid w:val="00D21160"/>
    <w:rsid w:val="00D24084"/>
    <w:rsid w:val="00D36CEA"/>
    <w:rsid w:val="00D422F9"/>
    <w:rsid w:val="00D46CF8"/>
    <w:rsid w:val="00D57486"/>
    <w:rsid w:val="00D677B3"/>
    <w:rsid w:val="00D8345E"/>
    <w:rsid w:val="00D948F4"/>
    <w:rsid w:val="00DC462F"/>
    <w:rsid w:val="00DC6838"/>
    <w:rsid w:val="00DD337E"/>
    <w:rsid w:val="00DE1ED0"/>
    <w:rsid w:val="00DE433A"/>
    <w:rsid w:val="00DE4A93"/>
    <w:rsid w:val="00E02BA5"/>
    <w:rsid w:val="00E20801"/>
    <w:rsid w:val="00E30811"/>
    <w:rsid w:val="00E37631"/>
    <w:rsid w:val="00E377E2"/>
    <w:rsid w:val="00E61FE4"/>
    <w:rsid w:val="00E744C9"/>
    <w:rsid w:val="00E75059"/>
    <w:rsid w:val="00E818B5"/>
    <w:rsid w:val="00E91182"/>
    <w:rsid w:val="00EB7B62"/>
    <w:rsid w:val="00EC3A16"/>
    <w:rsid w:val="00EC516C"/>
    <w:rsid w:val="00ED23F9"/>
    <w:rsid w:val="00EF16EC"/>
    <w:rsid w:val="00EF5727"/>
    <w:rsid w:val="00F219B4"/>
    <w:rsid w:val="00F24F2F"/>
    <w:rsid w:val="00F3280A"/>
    <w:rsid w:val="00F372A9"/>
    <w:rsid w:val="00F40347"/>
    <w:rsid w:val="00F551F4"/>
    <w:rsid w:val="00F61F30"/>
    <w:rsid w:val="00F67CCF"/>
    <w:rsid w:val="00F76671"/>
    <w:rsid w:val="00F801C4"/>
    <w:rsid w:val="00F84836"/>
    <w:rsid w:val="00F9779F"/>
    <w:rsid w:val="00FB2178"/>
    <w:rsid w:val="00FC46F0"/>
    <w:rsid w:val="00FD10EF"/>
    <w:rsid w:val="00FE32DA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6D6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Balloon Text"/>
    <w:basedOn w:val="a8"/>
    <w:link w:val="Char7"/>
    <w:uiPriority w:val="99"/>
    <w:semiHidden/>
    <w:unhideWhenUsed/>
    <w:rsid w:val="00EF16EC"/>
    <w:rPr>
      <w:sz w:val="18"/>
      <w:szCs w:val="18"/>
    </w:rPr>
  </w:style>
  <w:style w:type="character" w:customStyle="1" w:styleId="Char7">
    <w:name w:val="批注框文本 Char"/>
    <w:basedOn w:val="a9"/>
    <w:link w:val="af8"/>
    <w:uiPriority w:val="99"/>
    <w:semiHidden/>
    <w:rsid w:val="00EF16EC"/>
    <w:rPr>
      <w:rFonts w:ascii="Calibri" w:eastAsia="SimSun" w:hAnsi="Calibri" w:cs="Times New Roman"/>
      <w:sz w:val="18"/>
      <w:szCs w:val="18"/>
    </w:rPr>
  </w:style>
  <w:style w:type="table" w:styleId="af9">
    <w:name w:val="Table Grid"/>
    <w:basedOn w:val="aa"/>
    <w:uiPriority w:val="59"/>
    <w:rsid w:val="007E0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ate"/>
    <w:basedOn w:val="a8"/>
    <w:next w:val="a8"/>
    <w:link w:val="Char8"/>
    <w:uiPriority w:val="99"/>
    <w:semiHidden/>
    <w:unhideWhenUsed/>
    <w:rsid w:val="0006138C"/>
    <w:pPr>
      <w:ind w:leftChars="2500" w:left="100"/>
    </w:pPr>
  </w:style>
  <w:style w:type="character" w:customStyle="1" w:styleId="Char8">
    <w:name w:val="日期 Char"/>
    <w:basedOn w:val="a9"/>
    <w:link w:val="afa"/>
    <w:uiPriority w:val="99"/>
    <w:semiHidden/>
    <w:rsid w:val="0006138C"/>
    <w:rPr>
      <w:rFonts w:ascii="Calibri" w:eastAsia="SimSun" w:hAnsi="Calibri" w:cs="Times New Roman"/>
    </w:rPr>
  </w:style>
  <w:style w:type="paragraph" w:styleId="afb">
    <w:name w:val="Revision"/>
    <w:hidden/>
    <w:uiPriority w:val="99"/>
    <w:semiHidden/>
    <w:rsid w:val="000E02D6"/>
    <w:rPr>
      <w:rFonts w:ascii="Calibri" w:eastAsia="SimSun" w:hAnsi="Calibri" w:cs="Times New Roman"/>
    </w:rPr>
  </w:style>
  <w:style w:type="character" w:styleId="afc">
    <w:name w:val="annotation reference"/>
    <w:basedOn w:val="a9"/>
    <w:uiPriority w:val="99"/>
    <w:semiHidden/>
    <w:unhideWhenUsed/>
    <w:rsid w:val="006A4A5F"/>
    <w:rPr>
      <w:sz w:val="21"/>
      <w:szCs w:val="21"/>
    </w:rPr>
  </w:style>
  <w:style w:type="paragraph" w:styleId="afd">
    <w:name w:val="annotation text"/>
    <w:basedOn w:val="a8"/>
    <w:link w:val="Char9"/>
    <w:uiPriority w:val="99"/>
    <w:semiHidden/>
    <w:unhideWhenUsed/>
    <w:rsid w:val="006A4A5F"/>
    <w:pPr>
      <w:jc w:val="left"/>
    </w:pPr>
  </w:style>
  <w:style w:type="character" w:customStyle="1" w:styleId="Char9">
    <w:name w:val="批注文字 Char"/>
    <w:basedOn w:val="a9"/>
    <w:link w:val="afd"/>
    <w:uiPriority w:val="99"/>
    <w:semiHidden/>
    <w:rsid w:val="006A4A5F"/>
    <w:rPr>
      <w:rFonts w:ascii="Calibri" w:eastAsia="SimSun" w:hAnsi="Calibri" w:cs="Times New Roman"/>
    </w:rPr>
  </w:style>
  <w:style w:type="paragraph" w:styleId="afe">
    <w:name w:val="annotation subject"/>
    <w:basedOn w:val="afd"/>
    <w:next w:val="afd"/>
    <w:link w:val="Chara"/>
    <w:uiPriority w:val="99"/>
    <w:semiHidden/>
    <w:unhideWhenUsed/>
    <w:rsid w:val="006A4A5F"/>
    <w:rPr>
      <w:b/>
      <w:bCs/>
    </w:rPr>
  </w:style>
  <w:style w:type="character" w:customStyle="1" w:styleId="Chara">
    <w:name w:val="批注主题 Char"/>
    <w:basedOn w:val="Char9"/>
    <w:link w:val="afe"/>
    <w:uiPriority w:val="99"/>
    <w:semiHidden/>
    <w:rsid w:val="006A4A5F"/>
    <w:rPr>
      <w:rFonts w:ascii="Calibri" w:eastAsia="SimSu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Balloon Text"/>
    <w:basedOn w:val="a8"/>
    <w:link w:val="Char7"/>
    <w:uiPriority w:val="99"/>
    <w:semiHidden/>
    <w:unhideWhenUsed/>
    <w:rsid w:val="00EF16EC"/>
    <w:rPr>
      <w:sz w:val="18"/>
      <w:szCs w:val="18"/>
    </w:rPr>
  </w:style>
  <w:style w:type="character" w:customStyle="1" w:styleId="Char7">
    <w:name w:val="批注框文本 Char"/>
    <w:basedOn w:val="a9"/>
    <w:link w:val="af8"/>
    <w:uiPriority w:val="99"/>
    <w:semiHidden/>
    <w:rsid w:val="00EF16EC"/>
    <w:rPr>
      <w:rFonts w:ascii="Calibri" w:eastAsia="SimSun" w:hAnsi="Calibri" w:cs="Times New Roman"/>
      <w:sz w:val="18"/>
      <w:szCs w:val="18"/>
    </w:rPr>
  </w:style>
  <w:style w:type="table" w:styleId="af9">
    <w:name w:val="Table Grid"/>
    <w:basedOn w:val="aa"/>
    <w:uiPriority w:val="59"/>
    <w:rsid w:val="007E0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ate"/>
    <w:basedOn w:val="a8"/>
    <w:next w:val="a8"/>
    <w:link w:val="Char8"/>
    <w:uiPriority w:val="99"/>
    <w:semiHidden/>
    <w:unhideWhenUsed/>
    <w:rsid w:val="0006138C"/>
    <w:pPr>
      <w:ind w:leftChars="2500" w:left="100"/>
    </w:pPr>
  </w:style>
  <w:style w:type="character" w:customStyle="1" w:styleId="Char8">
    <w:name w:val="日期 Char"/>
    <w:basedOn w:val="a9"/>
    <w:link w:val="afa"/>
    <w:uiPriority w:val="99"/>
    <w:semiHidden/>
    <w:rsid w:val="0006138C"/>
    <w:rPr>
      <w:rFonts w:ascii="Calibri" w:eastAsia="SimSun" w:hAnsi="Calibri" w:cs="Times New Roman"/>
    </w:rPr>
  </w:style>
  <w:style w:type="paragraph" w:styleId="afb">
    <w:name w:val="Revision"/>
    <w:hidden/>
    <w:uiPriority w:val="99"/>
    <w:semiHidden/>
    <w:rsid w:val="000E02D6"/>
    <w:rPr>
      <w:rFonts w:ascii="Calibri" w:eastAsia="SimSun" w:hAnsi="Calibri" w:cs="Times New Roman"/>
    </w:rPr>
  </w:style>
  <w:style w:type="character" w:styleId="afc">
    <w:name w:val="annotation reference"/>
    <w:basedOn w:val="a9"/>
    <w:uiPriority w:val="99"/>
    <w:semiHidden/>
    <w:unhideWhenUsed/>
    <w:rsid w:val="006A4A5F"/>
    <w:rPr>
      <w:sz w:val="21"/>
      <w:szCs w:val="21"/>
    </w:rPr>
  </w:style>
  <w:style w:type="paragraph" w:styleId="afd">
    <w:name w:val="annotation text"/>
    <w:basedOn w:val="a8"/>
    <w:link w:val="Char9"/>
    <w:uiPriority w:val="99"/>
    <w:semiHidden/>
    <w:unhideWhenUsed/>
    <w:rsid w:val="006A4A5F"/>
    <w:pPr>
      <w:jc w:val="left"/>
    </w:pPr>
  </w:style>
  <w:style w:type="character" w:customStyle="1" w:styleId="Char9">
    <w:name w:val="批注文字 Char"/>
    <w:basedOn w:val="a9"/>
    <w:link w:val="afd"/>
    <w:uiPriority w:val="99"/>
    <w:semiHidden/>
    <w:rsid w:val="006A4A5F"/>
    <w:rPr>
      <w:rFonts w:ascii="Calibri" w:eastAsia="SimSun" w:hAnsi="Calibri" w:cs="Times New Roman"/>
    </w:rPr>
  </w:style>
  <w:style w:type="paragraph" w:styleId="afe">
    <w:name w:val="annotation subject"/>
    <w:basedOn w:val="afd"/>
    <w:next w:val="afd"/>
    <w:link w:val="Chara"/>
    <w:uiPriority w:val="99"/>
    <w:semiHidden/>
    <w:unhideWhenUsed/>
    <w:rsid w:val="006A4A5F"/>
    <w:rPr>
      <w:b/>
      <w:bCs/>
    </w:rPr>
  </w:style>
  <w:style w:type="character" w:customStyle="1" w:styleId="Chara">
    <w:name w:val="批注主题 Char"/>
    <w:basedOn w:val="Char9"/>
    <w:link w:val="afe"/>
    <w:uiPriority w:val="99"/>
    <w:semiHidden/>
    <w:rsid w:val="006A4A5F"/>
    <w:rPr>
      <w:rFonts w:ascii="Calibri" w:eastAsia="SimSu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EB98-0116-4193-BE0B-FE684524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3</cp:revision>
  <cp:lastPrinted>2017-04-05T09:19:00Z</cp:lastPrinted>
  <dcterms:created xsi:type="dcterms:W3CDTF">2017-05-25T13:47:00Z</dcterms:created>
  <dcterms:modified xsi:type="dcterms:W3CDTF">2017-05-25T13:49:00Z</dcterms:modified>
</cp:coreProperties>
</file>