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1F56" w14:textId="46AB346E" w:rsidR="00D422F9" w:rsidRPr="009417E3" w:rsidRDefault="005C388B" w:rsidP="00D422F9">
      <w:pPr>
        <w:jc w:val="left"/>
        <w:rPr>
          <w:rFonts w:asciiTheme="majorEastAsia" w:eastAsiaTheme="majorEastAsia" w:hAnsiTheme="majorEastAsia"/>
          <w:b/>
          <w:w w:val="150"/>
          <w:szCs w:val="21"/>
        </w:rPr>
      </w:pPr>
      <w:r>
        <w:rPr>
          <w:rFonts w:asciiTheme="majorEastAsia" w:eastAsiaTheme="majorEastAsia" w:hAnsiTheme="majorEastAsia" w:hint="eastAsia"/>
          <w:b/>
          <w:w w:val="150"/>
          <w:szCs w:val="21"/>
        </w:rPr>
        <w:t>SS</w:t>
      </w:r>
      <w:r w:rsidR="00D277F1" w:rsidRPr="009417E3">
        <w:rPr>
          <w:rFonts w:asciiTheme="majorEastAsia" w:eastAsiaTheme="majorEastAsia" w:hAnsiTheme="majorEastAsia" w:hint="eastAsia"/>
          <w:b/>
          <w:w w:val="150"/>
          <w:szCs w:val="21"/>
        </w:rPr>
        <w:t>EA</w:t>
      </w:r>
    </w:p>
    <w:p w14:paraId="0D53CE2F" w14:textId="77777777" w:rsidR="00D422F9" w:rsidRPr="00D05C3E" w:rsidRDefault="00D422F9" w:rsidP="00D422F9">
      <w:pPr>
        <w:jc w:val="right"/>
        <w:rPr>
          <w:rFonts w:asciiTheme="majorEastAsia" w:eastAsiaTheme="majorEastAsia" w:hAnsiTheme="majorEastAsia"/>
          <w:b/>
          <w:w w:val="150"/>
          <w:sz w:val="104"/>
          <w:szCs w:val="104"/>
        </w:rPr>
      </w:pPr>
      <w:r w:rsidRPr="00D05C3E">
        <w:rPr>
          <w:rFonts w:asciiTheme="majorEastAsia" w:eastAsiaTheme="majorEastAsia" w:hAnsiTheme="majorEastAsia" w:hint="eastAsia"/>
          <w:b/>
          <w:w w:val="150"/>
          <w:sz w:val="104"/>
          <w:szCs w:val="104"/>
        </w:rPr>
        <w:t>T</w:t>
      </w:r>
    </w:p>
    <w:p w14:paraId="63198D6E" w14:textId="77777777" w:rsidR="00D422F9" w:rsidRPr="00D05C3E" w:rsidRDefault="00A96EBA" w:rsidP="00D422F9">
      <w:pPr>
        <w:jc w:val="center"/>
        <w:rPr>
          <w:rFonts w:ascii="SimHei" w:eastAsia="SimHei"/>
          <w:spacing w:val="200"/>
          <w:sz w:val="52"/>
          <w:szCs w:val="52"/>
        </w:rPr>
      </w:pPr>
      <w:r w:rsidRPr="002C3B3D">
        <w:rPr>
          <w:rFonts w:ascii="SimHei" w:eastAsia="SimHei" w:hint="eastAsia"/>
          <w:spacing w:val="120"/>
          <w:sz w:val="52"/>
          <w:szCs w:val="52"/>
        </w:rPr>
        <w:t>中国特钢企业协会团体标准</w:t>
      </w:r>
    </w:p>
    <w:p w14:paraId="6653AEAE" w14:textId="4C277F45" w:rsidR="00D422F9" w:rsidRPr="00D05C3E" w:rsidRDefault="00D422F9" w:rsidP="00D422F9">
      <w:pPr>
        <w:pBdr>
          <w:bottom w:val="single" w:sz="12" w:space="1" w:color="auto"/>
        </w:pBdr>
        <w:jc w:val="right"/>
        <w:rPr>
          <w:rFonts w:ascii="SimHei" w:eastAsia="SimHei"/>
          <w:b/>
          <w:spacing w:val="20"/>
          <w:sz w:val="28"/>
          <w:szCs w:val="28"/>
        </w:rPr>
      </w:pPr>
      <w:r w:rsidRPr="00D05C3E">
        <w:rPr>
          <w:rFonts w:ascii="SimHei" w:eastAsia="SimHei" w:hint="eastAsia"/>
          <w:b/>
          <w:spacing w:val="20"/>
          <w:sz w:val="28"/>
          <w:szCs w:val="28"/>
        </w:rPr>
        <w:t>T</w:t>
      </w:r>
      <w:r w:rsidRPr="00D05C3E">
        <w:rPr>
          <w:rFonts w:ascii="SimHei" w:eastAsia="SimHei"/>
          <w:b/>
          <w:spacing w:val="20"/>
          <w:sz w:val="28"/>
          <w:szCs w:val="28"/>
        </w:rPr>
        <w:t>/</w:t>
      </w:r>
      <w:r w:rsidR="00702523">
        <w:rPr>
          <w:rFonts w:ascii="SimHei" w:eastAsia="SimHei"/>
          <w:b/>
          <w:spacing w:val="20"/>
          <w:sz w:val="28"/>
          <w:szCs w:val="28"/>
        </w:rPr>
        <w:t>SSEA</w:t>
      </w:r>
      <w:r w:rsidRPr="00D05C3E">
        <w:rPr>
          <w:rFonts w:ascii="SimHei" w:eastAsia="SimHei"/>
          <w:b/>
          <w:spacing w:val="20"/>
          <w:sz w:val="28"/>
          <w:szCs w:val="28"/>
        </w:rPr>
        <w:t xml:space="preserve"> </w:t>
      </w:r>
      <w:r w:rsidR="00702523">
        <w:rPr>
          <w:rFonts w:ascii="SimHei" w:eastAsia="SimHei"/>
          <w:b/>
          <w:spacing w:val="20"/>
          <w:sz w:val="28"/>
          <w:szCs w:val="28"/>
        </w:rPr>
        <w:t>0</w:t>
      </w:r>
      <w:r w:rsidRPr="00D05C3E">
        <w:rPr>
          <w:rFonts w:ascii="SimHei" w:eastAsia="SimHei"/>
          <w:b/>
          <w:spacing w:val="20"/>
          <w:sz w:val="28"/>
          <w:szCs w:val="28"/>
        </w:rPr>
        <w:t>00</w:t>
      </w:r>
      <w:r w:rsidR="00702523">
        <w:rPr>
          <w:rFonts w:ascii="SimHei" w:eastAsia="SimHei"/>
          <w:b/>
          <w:spacing w:val="20"/>
          <w:sz w:val="28"/>
          <w:szCs w:val="28"/>
        </w:rPr>
        <w:t>8</w:t>
      </w:r>
      <w:r w:rsidRPr="00D05C3E">
        <w:rPr>
          <w:rFonts w:ascii="SimHei" w:eastAsia="SimHei"/>
          <w:b/>
          <w:spacing w:val="20"/>
          <w:sz w:val="28"/>
          <w:szCs w:val="28"/>
        </w:rPr>
        <w:t>-201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7</w:t>
      </w:r>
    </w:p>
    <w:p w14:paraId="33613928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33DA753F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5ED0B0D3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071C7EAD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6B34552A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51B40D70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03747229" w14:textId="77777777" w:rsidR="00D422F9" w:rsidRPr="00D05C3E" w:rsidRDefault="00D422F9" w:rsidP="00D422F9">
      <w:pPr>
        <w:jc w:val="center"/>
        <w:rPr>
          <w:rFonts w:ascii="SimHei" w:eastAsia="SimHei"/>
          <w:sz w:val="52"/>
          <w:szCs w:val="52"/>
        </w:rPr>
      </w:pPr>
      <w:r w:rsidRPr="00D05C3E">
        <w:rPr>
          <w:rFonts w:ascii="SimHei" w:eastAsia="SimHei" w:hint="eastAsia"/>
          <w:sz w:val="52"/>
          <w:szCs w:val="52"/>
        </w:rPr>
        <w:t>索氏体高强不锈</w:t>
      </w:r>
      <w:r w:rsidR="00BA15CB">
        <w:rPr>
          <w:rFonts w:ascii="SimHei" w:eastAsia="SimHei" w:hint="eastAsia"/>
          <w:sz w:val="52"/>
          <w:szCs w:val="52"/>
        </w:rPr>
        <w:t>结构</w:t>
      </w:r>
      <w:r w:rsidRPr="00D05C3E">
        <w:rPr>
          <w:rFonts w:ascii="SimHei" w:eastAsia="SimHei" w:hint="eastAsia"/>
          <w:sz w:val="52"/>
          <w:szCs w:val="52"/>
        </w:rPr>
        <w:t>钢</w:t>
      </w:r>
      <w:r w:rsidR="003C172B">
        <w:rPr>
          <w:rFonts w:ascii="SimHei" w:eastAsia="SimHei" w:hint="eastAsia"/>
          <w:sz w:val="52"/>
          <w:szCs w:val="52"/>
        </w:rPr>
        <w:t>热轧</w:t>
      </w:r>
      <w:r w:rsidR="00EC2DEE">
        <w:rPr>
          <w:rFonts w:ascii="SimHei" w:eastAsia="SimHei" w:hint="eastAsia"/>
          <w:sz w:val="52"/>
          <w:szCs w:val="52"/>
        </w:rPr>
        <w:t>型</w:t>
      </w:r>
      <w:r w:rsidR="003C172B">
        <w:rPr>
          <w:rFonts w:ascii="SimHei" w:eastAsia="SimHei" w:hint="eastAsia"/>
          <w:sz w:val="52"/>
          <w:szCs w:val="52"/>
        </w:rPr>
        <w:t>钢</w:t>
      </w:r>
    </w:p>
    <w:p w14:paraId="254C34A9" w14:textId="77777777" w:rsidR="00D422F9" w:rsidRPr="00BA15C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778CFFD9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77401A78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71446A7F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68B6828B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3CBB0ACD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6E9A416C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2ECCBC1B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7F5912A0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172C7485" w14:textId="77777777" w:rsidR="00D422F9" w:rsidRPr="00D05C3E" w:rsidRDefault="00D422F9" w:rsidP="00D422F9">
      <w:pPr>
        <w:rPr>
          <w:rFonts w:ascii="SimHei" w:eastAsia="SimHei"/>
          <w:b/>
          <w:i/>
          <w:spacing w:val="20"/>
          <w:szCs w:val="21"/>
        </w:rPr>
      </w:pPr>
    </w:p>
    <w:p w14:paraId="1F7ED77A" w14:textId="77777777" w:rsidR="00D422F9" w:rsidRPr="00D05C3E" w:rsidRDefault="00D422F9" w:rsidP="00D422F9">
      <w:pPr>
        <w:pBdr>
          <w:bottom w:val="single" w:sz="6" w:space="1" w:color="auto"/>
        </w:pBdr>
        <w:rPr>
          <w:rFonts w:ascii="SimHei" w:eastAsia="SimHei"/>
          <w:b/>
          <w:spacing w:val="20"/>
          <w:sz w:val="28"/>
          <w:szCs w:val="28"/>
        </w:rPr>
      </w:pPr>
      <w:r w:rsidRPr="00D05C3E">
        <w:rPr>
          <w:rFonts w:ascii="SimHei" w:eastAsia="SimHei"/>
          <w:b/>
          <w:spacing w:val="20"/>
          <w:sz w:val="28"/>
          <w:szCs w:val="28"/>
        </w:rPr>
        <w:t>20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XX发布</w:t>
      </w:r>
      <w:r w:rsidRPr="00D05C3E">
        <w:rPr>
          <w:rFonts w:ascii="SimHei" w:eastAsia="SimHei"/>
          <w:b/>
          <w:spacing w:val="20"/>
          <w:sz w:val="28"/>
          <w:szCs w:val="28"/>
        </w:rPr>
        <w:t xml:space="preserve">                          20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XX实施</w:t>
      </w:r>
    </w:p>
    <w:p w14:paraId="601D2FE5" w14:textId="14D22EB0" w:rsidR="00D422F9" w:rsidRPr="00D05C3E" w:rsidRDefault="00702523" w:rsidP="00D422F9">
      <w:pPr>
        <w:jc w:val="center"/>
        <w:rPr>
          <w:rFonts w:ascii="SimHei" w:eastAsia="SimHei"/>
          <w:spacing w:val="20"/>
          <w:sz w:val="28"/>
          <w:szCs w:val="28"/>
        </w:rPr>
      </w:pPr>
      <w:r w:rsidRPr="00702523">
        <w:rPr>
          <w:rFonts w:ascii="SimHei" w:eastAsia="SimHei" w:hint="eastAsia"/>
          <w:spacing w:val="20"/>
          <w:sz w:val="28"/>
          <w:szCs w:val="28"/>
        </w:rPr>
        <w:t>中国特钢企业协会</w:t>
      </w:r>
      <w:r w:rsidR="00D422F9" w:rsidRPr="00D05C3E">
        <w:rPr>
          <w:rFonts w:ascii="SimHei" w:eastAsia="SimHei" w:hint="eastAsia"/>
          <w:spacing w:val="20"/>
          <w:sz w:val="28"/>
          <w:szCs w:val="28"/>
        </w:rPr>
        <w:t>发布</w:t>
      </w:r>
    </w:p>
    <w:p w14:paraId="3D816D86" w14:textId="77777777" w:rsidR="00FE32DA" w:rsidRPr="00D05C3E" w:rsidRDefault="00FE32DA" w:rsidP="00FE32DA">
      <w:pPr>
        <w:pStyle w:val="af5"/>
      </w:pPr>
      <w:bookmarkStart w:id="0" w:name="StandardName"/>
      <w:r w:rsidRPr="00D05C3E">
        <w:rPr>
          <w:rFonts w:hint="eastAsia"/>
        </w:rPr>
        <w:lastRenderedPageBreak/>
        <w:t>索氏体高强不锈结构钢</w:t>
      </w:r>
      <w:bookmarkEnd w:id="0"/>
      <w:r w:rsidR="003C172B">
        <w:rPr>
          <w:rFonts w:hint="eastAsia"/>
        </w:rPr>
        <w:t>热轧</w:t>
      </w:r>
      <w:r w:rsidR="00EC2DEE">
        <w:rPr>
          <w:rFonts w:hint="eastAsia"/>
        </w:rPr>
        <w:t>型</w:t>
      </w:r>
      <w:r w:rsidR="003C172B">
        <w:rPr>
          <w:rFonts w:hint="eastAsia"/>
        </w:rPr>
        <w:t>钢</w:t>
      </w:r>
    </w:p>
    <w:p w14:paraId="295375EA" w14:textId="77777777" w:rsidR="001D1485" w:rsidRPr="00C268BB" w:rsidRDefault="001D1485" w:rsidP="001D1485">
      <w:pPr>
        <w:pStyle w:val="a0"/>
        <w:spacing w:before="312" w:after="312"/>
      </w:pPr>
      <w:r w:rsidRPr="00C268BB">
        <w:rPr>
          <w:rFonts w:hint="eastAsia"/>
        </w:rPr>
        <w:t>范围</w:t>
      </w:r>
    </w:p>
    <w:p w14:paraId="01DF4962" w14:textId="49EBEEB7" w:rsidR="001D1485" w:rsidRPr="00E23A07" w:rsidRDefault="001D1485" w:rsidP="001D1485">
      <w:pPr>
        <w:ind w:firstLineChars="200" w:firstLine="420"/>
        <w:rPr>
          <w:rFonts w:ascii="SimSun" w:hAnsi="SimSun"/>
        </w:rPr>
      </w:pPr>
      <w:r w:rsidRPr="00E23A07">
        <w:rPr>
          <w:rFonts w:ascii="SimSun" w:hAnsi="SimSun" w:hint="eastAsia"/>
        </w:rPr>
        <w:t>本标准规定了</w:t>
      </w:r>
      <w:r w:rsidR="006F594F">
        <w:rPr>
          <w:rFonts w:ascii="SimSun" w:hAnsi="SimSun" w:hint="eastAsia"/>
        </w:rPr>
        <w:t>索氏体</w:t>
      </w:r>
      <w:r w:rsidRPr="00E23A07">
        <w:rPr>
          <w:rFonts w:ascii="SimSun" w:hAnsi="SimSun" w:hint="eastAsia"/>
        </w:rPr>
        <w:t>高强不锈结构钢术语和定义、</w:t>
      </w:r>
      <w:r w:rsidR="008142B3">
        <w:rPr>
          <w:rFonts w:ascii="SimSun" w:hAnsi="SimSun" w:hint="eastAsia"/>
        </w:rPr>
        <w:t>订货内容、</w:t>
      </w:r>
      <w:r w:rsidRPr="00E23A07">
        <w:rPr>
          <w:rFonts w:ascii="SimSun" w:hAnsi="SimSun" w:hint="eastAsia"/>
        </w:rPr>
        <w:t>牌号</w:t>
      </w:r>
      <w:r w:rsidR="00E2156E">
        <w:rPr>
          <w:rFonts w:ascii="SimSun" w:hAnsi="SimSun" w:hint="eastAsia"/>
        </w:rPr>
        <w:t>、</w:t>
      </w:r>
      <w:proofErr w:type="gramStart"/>
      <w:r w:rsidR="008142B3">
        <w:rPr>
          <w:rFonts w:ascii="SimSun" w:hAnsi="SimSun" w:hint="eastAsia"/>
        </w:rPr>
        <w:t>钢级</w:t>
      </w:r>
      <w:r w:rsidRPr="00E23A07">
        <w:rPr>
          <w:rFonts w:ascii="SimSun" w:hAnsi="SimSun" w:hint="eastAsia"/>
        </w:rPr>
        <w:t>表示</w:t>
      </w:r>
      <w:proofErr w:type="gramEnd"/>
      <w:r w:rsidRPr="00E23A07">
        <w:rPr>
          <w:rFonts w:ascii="SimSun" w:hAnsi="SimSun" w:hint="eastAsia"/>
        </w:rPr>
        <w:t>方法、尺寸、外形</w:t>
      </w:r>
      <w:r w:rsidR="00C225C5">
        <w:rPr>
          <w:rFonts w:ascii="SimSun" w:hAnsi="SimSun" w:hint="eastAsia"/>
        </w:rPr>
        <w:t>、</w:t>
      </w:r>
      <w:r w:rsidRPr="00E23A07">
        <w:rPr>
          <w:rFonts w:ascii="SimSun" w:hAnsi="SimSun" w:hint="eastAsia"/>
        </w:rPr>
        <w:t>重量</w:t>
      </w:r>
      <w:r w:rsidR="00C225C5">
        <w:rPr>
          <w:rFonts w:ascii="SimSun" w:hAnsi="SimSun" w:hint="eastAsia"/>
        </w:rPr>
        <w:t>及</w:t>
      </w:r>
      <w:r w:rsidRPr="00E23A07">
        <w:rPr>
          <w:rFonts w:ascii="SimSun" w:hAnsi="SimSun" w:hint="eastAsia"/>
        </w:rPr>
        <w:t>允许偏差、技术要求、试验方法、检验规则、包装、标志及质量证明书</w:t>
      </w:r>
      <w:r w:rsidR="00ED569C">
        <w:rPr>
          <w:rFonts w:ascii="SimSun" w:hAnsi="SimSun" w:hint="eastAsia"/>
        </w:rPr>
        <w:t>等内容</w:t>
      </w:r>
      <w:r w:rsidRPr="00E23A07">
        <w:rPr>
          <w:rFonts w:ascii="SimSun" w:hAnsi="SimSun" w:hint="eastAsia"/>
        </w:rPr>
        <w:t>。</w:t>
      </w:r>
    </w:p>
    <w:p w14:paraId="6E0EF0FE" w14:textId="77777777" w:rsidR="003C172B" w:rsidRDefault="001D1485" w:rsidP="001D1485">
      <w:pPr>
        <w:ind w:firstLineChars="200" w:firstLine="420"/>
        <w:rPr>
          <w:rFonts w:ascii="SimSun" w:hAnsi="SimSun"/>
        </w:rPr>
      </w:pPr>
      <w:r w:rsidRPr="00E23A07">
        <w:rPr>
          <w:rFonts w:ascii="SimSun" w:hAnsi="SimSun" w:hint="eastAsia"/>
        </w:rPr>
        <w:t>本标准适用于</w:t>
      </w:r>
      <w:r w:rsidR="002F3256">
        <w:rPr>
          <w:rFonts w:ascii="SimSun" w:hAnsi="SimSun" w:hint="eastAsia"/>
        </w:rPr>
        <w:t>索氏体</w:t>
      </w:r>
      <w:r w:rsidRPr="00E23A07">
        <w:rPr>
          <w:rFonts w:ascii="SimSun" w:hAnsi="SimSun" w:hint="eastAsia"/>
        </w:rPr>
        <w:t>高强</w:t>
      </w:r>
      <w:r w:rsidR="003C172B">
        <w:rPr>
          <w:rFonts w:ascii="SimSun" w:hAnsi="SimSun" w:hint="eastAsia"/>
        </w:rPr>
        <w:t>不锈结构钢热轧</w:t>
      </w:r>
      <w:r w:rsidR="00EC2DEE">
        <w:rPr>
          <w:rFonts w:ascii="SimSun" w:hAnsi="SimSun" w:hint="eastAsia"/>
        </w:rPr>
        <w:t>型</w:t>
      </w:r>
      <w:r w:rsidR="003C172B">
        <w:rPr>
          <w:rFonts w:ascii="SimSun" w:hAnsi="SimSun" w:hint="eastAsia"/>
        </w:rPr>
        <w:t>钢</w:t>
      </w:r>
      <w:r w:rsidRPr="00E23A07">
        <w:rPr>
          <w:rFonts w:ascii="SimSun" w:hAnsi="SimSun" w:hint="eastAsia"/>
        </w:rPr>
        <w:t>（以下简称</w:t>
      </w:r>
      <w:r w:rsidR="00EC2DEE">
        <w:rPr>
          <w:rFonts w:ascii="SimSun" w:hAnsi="SimSun" w:hint="eastAsia"/>
        </w:rPr>
        <w:t>型</w:t>
      </w:r>
      <w:r w:rsidR="003C172B">
        <w:rPr>
          <w:rFonts w:ascii="SimSun" w:hAnsi="SimSun" w:hint="eastAsia"/>
        </w:rPr>
        <w:t>钢</w:t>
      </w:r>
      <w:r w:rsidRPr="00E23A07">
        <w:rPr>
          <w:rFonts w:ascii="SimSun" w:hAnsi="SimSun" w:hint="eastAsia"/>
        </w:rPr>
        <w:t>）。</w:t>
      </w:r>
    </w:p>
    <w:p w14:paraId="4E40298D" w14:textId="77777777" w:rsidR="001D1485" w:rsidRPr="00C268BB" w:rsidRDefault="001D1485" w:rsidP="001D1485">
      <w:pPr>
        <w:pStyle w:val="a0"/>
        <w:spacing w:before="312" w:after="312"/>
      </w:pPr>
      <w:r w:rsidRPr="00C268BB">
        <w:rPr>
          <w:rFonts w:hint="eastAsia"/>
        </w:rPr>
        <w:t>规范性引用文件</w:t>
      </w:r>
      <w:bookmarkStart w:id="1" w:name="_GoBack"/>
      <w:bookmarkEnd w:id="1"/>
    </w:p>
    <w:p w14:paraId="0E86D892" w14:textId="55897C98" w:rsidR="001D1485" w:rsidRDefault="001D1485" w:rsidP="001D1485">
      <w:pPr>
        <w:pStyle w:val="af2"/>
      </w:pPr>
      <w:r w:rsidRPr="00C268BB">
        <w:rPr>
          <w:rFonts w:hint="eastAsia"/>
        </w:rPr>
        <w:t>下列文件</w:t>
      </w:r>
      <w:r w:rsidR="002F3256">
        <w:rPr>
          <w:rFonts w:hint="eastAsia"/>
        </w:rPr>
        <w:t>中的条款通过本标准的</w:t>
      </w:r>
      <w:r w:rsidR="0060755E">
        <w:rPr>
          <w:rFonts w:hint="eastAsia"/>
        </w:rPr>
        <w:t>引</w:t>
      </w:r>
      <w:r w:rsidR="002F3256">
        <w:rPr>
          <w:rFonts w:hint="eastAsia"/>
        </w:rPr>
        <w:t>用而成为本标准的条款。</w:t>
      </w:r>
      <w:r w:rsidRPr="00C268BB">
        <w:rPr>
          <w:rFonts w:hint="eastAsia"/>
        </w:rPr>
        <w:t>凡是注日期的引用文件，仅所注日期的版本适用于本文件。凡是不注日期的引用文件，其最新版本适用于本文件。</w:t>
      </w:r>
    </w:p>
    <w:p w14:paraId="662F246A" w14:textId="77777777" w:rsidR="001D1485" w:rsidRDefault="001D1485" w:rsidP="001D1485">
      <w:pPr>
        <w:pStyle w:val="af2"/>
      </w:pPr>
      <w:r w:rsidRPr="00651CA4">
        <w:t>GB/T 22</w:t>
      </w:r>
      <w:r>
        <w:rPr>
          <w:rFonts w:hint="eastAsia"/>
        </w:rPr>
        <w:t>1  钢</w:t>
      </w:r>
      <w:r w:rsidRPr="00651CA4">
        <w:rPr>
          <w:rFonts w:hint="eastAsia"/>
        </w:rPr>
        <w:t>铁产品牌号表示方法</w:t>
      </w:r>
    </w:p>
    <w:p w14:paraId="3994EC5F" w14:textId="77777777" w:rsidR="001D1485" w:rsidRDefault="001D1485" w:rsidP="001D1485">
      <w:pPr>
        <w:pStyle w:val="af2"/>
      </w:pPr>
      <w:r w:rsidRPr="00651CA4">
        <w:t>GB/T 222</w:t>
      </w:r>
      <w:r w:rsidR="006B354D">
        <w:rPr>
          <w:rFonts w:hint="eastAsia"/>
        </w:rPr>
        <w:t xml:space="preserve">  </w:t>
      </w:r>
      <w:r w:rsidRPr="00651CA4">
        <w:rPr>
          <w:rFonts w:hint="eastAsia"/>
        </w:rPr>
        <w:t>钢的成品化学成份允许偏差</w:t>
      </w:r>
    </w:p>
    <w:p w14:paraId="213CC7A3" w14:textId="77777777" w:rsidR="001D1485" w:rsidRDefault="001D1485" w:rsidP="001D1485">
      <w:pPr>
        <w:pStyle w:val="af2"/>
      </w:pPr>
      <w:r w:rsidRPr="00651CA4">
        <w:t>GB/T 223</w:t>
      </w:r>
      <w:r>
        <w:rPr>
          <w:rFonts w:hint="eastAsia"/>
        </w:rPr>
        <w:t xml:space="preserve">.3  </w:t>
      </w:r>
      <w:r w:rsidRPr="002B5CBE">
        <w:rPr>
          <w:rFonts w:hint="eastAsia"/>
        </w:rPr>
        <w:t>钢铁及合金化学分析方法 二安替比林甲烷磷钼酸重量法测定磷量</w:t>
      </w:r>
    </w:p>
    <w:p w14:paraId="33C38ADD" w14:textId="77777777" w:rsidR="001D1485" w:rsidRPr="00D55156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.4</w:t>
      </w:r>
      <w:r w:rsidR="006B354D">
        <w:rPr>
          <w:rFonts w:hint="eastAsia"/>
          <w:lang w:val="fr-FR"/>
        </w:rPr>
        <w:t xml:space="preserve">  </w:t>
      </w:r>
      <w:r w:rsidRPr="00D55156">
        <w:rPr>
          <w:rFonts w:hint="eastAsia"/>
          <w:lang w:val="fr-FR"/>
        </w:rPr>
        <w:t>钢铁及合金 锰含量的测定 电位滴定或可视滴定法</w:t>
      </w:r>
    </w:p>
    <w:p w14:paraId="6FB3012C" w14:textId="77777777" w:rsidR="001D1485" w:rsidRPr="00D55156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.5</w:t>
      </w:r>
      <w:r w:rsidR="006B354D">
        <w:rPr>
          <w:rFonts w:hint="eastAsia"/>
          <w:lang w:val="fr-FR"/>
        </w:rPr>
        <w:t xml:space="preserve">  </w:t>
      </w:r>
      <w:r w:rsidRPr="00D55156">
        <w:rPr>
          <w:rFonts w:hint="eastAsia"/>
          <w:lang w:val="fr-FR"/>
        </w:rPr>
        <w:t>钢铁 酸溶硅和全硅含量的测定 还原型硅钼酸盐分光光度法</w:t>
      </w:r>
    </w:p>
    <w:p w14:paraId="4140DA5D" w14:textId="77777777" w:rsidR="001D1485" w:rsidRPr="00D55156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.11</w:t>
      </w:r>
      <w:r w:rsidR="006B354D">
        <w:rPr>
          <w:rFonts w:hint="eastAsia"/>
          <w:lang w:val="fr-FR"/>
        </w:rPr>
        <w:t xml:space="preserve">  </w:t>
      </w:r>
      <w:r w:rsidRPr="00D55156">
        <w:rPr>
          <w:rFonts w:hint="eastAsia"/>
          <w:lang w:val="fr-FR"/>
        </w:rPr>
        <w:t>钢铁及合金 铬含量的测定 可视滴定或电位滴定法</w:t>
      </w:r>
    </w:p>
    <w:p w14:paraId="7005F27B" w14:textId="77777777" w:rsidR="001D1485" w:rsidRPr="00D55156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23  </w:t>
      </w:r>
      <w:r w:rsidRPr="00D55156">
        <w:rPr>
          <w:rFonts w:hint="eastAsia"/>
          <w:lang w:val="fr-FR"/>
        </w:rPr>
        <w:t>钢铁及合金 镍含量的测定 丁二酮肟分光光度法</w:t>
      </w:r>
    </w:p>
    <w:p w14:paraId="2F344A93" w14:textId="77777777" w:rsidR="001D1485" w:rsidRPr="00D55156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25  </w:t>
      </w:r>
      <w:r w:rsidRPr="00D55156">
        <w:rPr>
          <w:rFonts w:hint="eastAsia"/>
          <w:lang w:val="fr-FR"/>
        </w:rPr>
        <w:t>钢铁及合金化学分析方法 丁二酮肟重量法测定镍量</w:t>
      </w:r>
    </w:p>
    <w:p w14:paraId="041DC6D8" w14:textId="77777777" w:rsidR="001D1485" w:rsidRPr="00D55156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60  </w:t>
      </w:r>
      <w:r w:rsidRPr="00D55156">
        <w:rPr>
          <w:rFonts w:hint="eastAsia"/>
          <w:lang w:val="fr-FR"/>
        </w:rPr>
        <w:t>钢铁及合金化学分析方法 高氯酸脱水重量法测定硅含量</w:t>
      </w:r>
    </w:p>
    <w:p w14:paraId="0561ECFE" w14:textId="77777777" w:rsidR="001D1485" w:rsidRPr="00D55156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68  </w:t>
      </w:r>
      <w:r w:rsidRPr="00D55156">
        <w:rPr>
          <w:rFonts w:hint="eastAsia"/>
          <w:lang w:val="fr-FR"/>
        </w:rPr>
        <w:t>钢铁及合金化学分析方法 管式炉内燃烧后碘酸钾滴定法测定硫含量</w:t>
      </w:r>
    </w:p>
    <w:p w14:paraId="18CD794F" w14:textId="77777777" w:rsidR="001D1485" w:rsidRDefault="001D1485" w:rsidP="001D1485">
      <w:pPr>
        <w:pStyle w:val="af2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69  </w:t>
      </w:r>
      <w:r w:rsidRPr="00D55156">
        <w:rPr>
          <w:rFonts w:hint="eastAsia"/>
          <w:lang w:val="fr-FR"/>
        </w:rPr>
        <w:t>钢铁及合金 碳含量的测定 管式炉内燃烧后气体容量法</w:t>
      </w:r>
    </w:p>
    <w:p w14:paraId="1DB3858C" w14:textId="77777777" w:rsidR="001D1485" w:rsidRPr="00651CA4" w:rsidRDefault="001D1485" w:rsidP="001D1485">
      <w:pPr>
        <w:pStyle w:val="af2"/>
      </w:pPr>
      <w:r w:rsidRPr="00651CA4">
        <w:t>GB/T 228</w:t>
      </w:r>
      <w:r>
        <w:rPr>
          <w:rFonts w:hint="eastAsia"/>
        </w:rPr>
        <w:t>.1</w:t>
      </w:r>
      <w:r w:rsidRPr="00651CA4">
        <w:rPr>
          <w:rFonts w:hint="eastAsia"/>
        </w:rPr>
        <w:t xml:space="preserve">  金属材料</w:t>
      </w:r>
      <w:r w:rsidRPr="000C66D8">
        <w:rPr>
          <w:rFonts w:hint="eastAsia"/>
        </w:rPr>
        <w:t xml:space="preserve">  拉伸试验第1部分：室温拉伸试验方法</w:t>
      </w:r>
    </w:p>
    <w:p w14:paraId="0B170808" w14:textId="77777777" w:rsidR="001D1485" w:rsidRPr="00651CA4" w:rsidRDefault="001D1485" w:rsidP="001D1485">
      <w:pPr>
        <w:pStyle w:val="af2"/>
      </w:pPr>
      <w:r w:rsidRPr="00651CA4">
        <w:t>GB/T 229</w:t>
      </w:r>
      <w:r w:rsidRPr="00651CA4">
        <w:rPr>
          <w:rFonts w:hint="eastAsia"/>
        </w:rPr>
        <w:t xml:space="preserve">  金属材料夏比摆锤冲击试验方法</w:t>
      </w:r>
    </w:p>
    <w:p w14:paraId="0D9BC8EA" w14:textId="77777777" w:rsidR="001D1485" w:rsidRPr="00651CA4" w:rsidRDefault="001D1485" w:rsidP="001D1485">
      <w:pPr>
        <w:pStyle w:val="af2"/>
      </w:pPr>
      <w:r w:rsidRPr="00651CA4">
        <w:t>GB/T 23</w:t>
      </w:r>
      <w:r w:rsidRPr="00651CA4">
        <w:rPr>
          <w:rFonts w:hint="eastAsia"/>
        </w:rPr>
        <w:t>1</w:t>
      </w:r>
      <w:r w:rsidRPr="00651CA4">
        <w:t>.1</w:t>
      </w:r>
      <w:r w:rsidRPr="00651CA4">
        <w:rPr>
          <w:rFonts w:hint="eastAsia"/>
        </w:rPr>
        <w:t xml:space="preserve">  金属材料布氏硬度试验第</w:t>
      </w:r>
      <w:r w:rsidRPr="00651CA4">
        <w:t>1</w:t>
      </w:r>
      <w:r w:rsidRPr="00651CA4">
        <w:rPr>
          <w:rFonts w:hint="eastAsia"/>
        </w:rPr>
        <w:t>部分：试验方法</w:t>
      </w:r>
    </w:p>
    <w:p w14:paraId="2C7780B7" w14:textId="77777777" w:rsidR="001D1485" w:rsidRPr="00651CA4" w:rsidRDefault="001D1485" w:rsidP="001D1485">
      <w:pPr>
        <w:pStyle w:val="af2"/>
      </w:pPr>
      <w:r w:rsidRPr="00651CA4">
        <w:t>GB/T 232</w:t>
      </w:r>
      <w:r w:rsidRPr="00651CA4">
        <w:rPr>
          <w:rFonts w:hint="eastAsia"/>
        </w:rPr>
        <w:t xml:space="preserve">  金属材料弯曲试验方法</w:t>
      </w:r>
    </w:p>
    <w:p w14:paraId="7F91BFCC" w14:textId="77777777" w:rsidR="001D1485" w:rsidRPr="00651CA4" w:rsidRDefault="001D1485" w:rsidP="001D1485">
      <w:pPr>
        <w:pStyle w:val="af2"/>
      </w:pPr>
      <w:r w:rsidRPr="00651CA4">
        <w:rPr>
          <w:rFonts w:hint="eastAsia"/>
        </w:rPr>
        <w:t>GB/T 706  热轧型钢</w:t>
      </w:r>
    </w:p>
    <w:p w14:paraId="1577F4B7" w14:textId="77777777" w:rsidR="001D1485" w:rsidRPr="00651CA4" w:rsidRDefault="001D1485" w:rsidP="001D1485">
      <w:pPr>
        <w:pStyle w:val="af2"/>
      </w:pPr>
      <w:r w:rsidRPr="00651CA4">
        <w:rPr>
          <w:rFonts w:hint="eastAsia"/>
        </w:rPr>
        <w:t>GB/T 2101  型钢验收、包装、标志及质量证明书的一般规定</w:t>
      </w:r>
    </w:p>
    <w:p w14:paraId="35F3D0D8" w14:textId="77777777" w:rsidR="001D1485" w:rsidRPr="00651CA4" w:rsidRDefault="001D1485" w:rsidP="001D1485">
      <w:pPr>
        <w:pStyle w:val="af2"/>
      </w:pPr>
      <w:r w:rsidRPr="00651CA4">
        <w:t>GB/T 2975</w:t>
      </w:r>
      <w:r w:rsidRPr="00651CA4">
        <w:rPr>
          <w:rFonts w:hint="eastAsia"/>
        </w:rPr>
        <w:t xml:space="preserve">  钢及钢产品力学性能试验取样位置及试样制备</w:t>
      </w:r>
    </w:p>
    <w:p w14:paraId="659FC96E" w14:textId="77777777" w:rsidR="001D1485" w:rsidRPr="00651CA4" w:rsidRDefault="001D1485" w:rsidP="001D1485">
      <w:pPr>
        <w:pStyle w:val="af2"/>
      </w:pPr>
      <w:r w:rsidRPr="00651CA4">
        <w:t>GB/T 4336</w:t>
      </w:r>
      <w:r w:rsidRPr="00651CA4">
        <w:rPr>
          <w:rFonts w:hint="eastAsia"/>
        </w:rPr>
        <w:t xml:space="preserve">  碳素钢和中低合金钢火花源原子发射光谱分析方法</w:t>
      </w:r>
      <w:r w:rsidRPr="00651CA4">
        <w:t>(</w:t>
      </w:r>
      <w:r w:rsidRPr="00651CA4">
        <w:rPr>
          <w:rFonts w:hint="eastAsia"/>
        </w:rPr>
        <w:t>常规法</w:t>
      </w:r>
      <w:r w:rsidRPr="00651CA4">
        <w:t>)</w:t>
      </w:r>
    </w:p>
    <w:p w14:paraId="3DFF6E6E" w14:textId="77777777" w:rsidR="001D1485" w:rsidRPr="00651CA4" w:rsidRDefault="001D1485" w:rsidP="001D1485">
      <w:pPr>
        <w:pStyle w:val="af2"/>
      </w:pPr>
      <w:r w:rsidRPr="00651CA4">
        <w:t>GB/T 10125</w:t>
      </w:r>
      <w:r w:rsidRPr="00651CA4">
        <w:rPr>
          <w:rFonts w:hint="eastAsia"/>
        </w:rPr>
        <w:t xml:space="preserve">  人造气氛腐蚀试验盐雾试验</w:t>
      </w:r>
    </w:p>
    <w:p w14:paraId="0B3C5A44" w14:textId="77777777" w:rsidR="001D1485" w:rsidRDefault="001D1485" w:rsidP="001D1485">
      <w:pPr>
        <w:pStyle w:val="af2"/>
      </w:pPr>
      <w:r w:rsidRPr="00651CA4">
        <w:t>GB/T20066</w:t>
      </w:r>
      <w:r w:rsidRPr="00651CA4">
        <w:rPr>
          <w:rFonts w:hint="eastAsia"/>
        </w:rPr>
        <w:t xml:space="preserve">  钢和铁化学成分测定用试样的取样和制样方法</w:t>
      </w:r>
    </w:p>
    <w:p w14:paraId="255F9030" w14:textId="77777777" w:rsidR="001D1485" w:rsidRPr="00E21D0E" w:rsidRDefault="001D1485" w:rsidP="001D1485">
      <w:pPr>
        <w:pStyle w:val="af2"/>
      </w:pPr>
      <w:r w:rsidRPr="00651CA4">
        <w:t>YB/T 5309</w:t>
      </w:r>
      <w:r w:rsidRPr="00651CA4">
        <w:rPr>
          <w:rFonts w:hint="eastAsia"/>
        </w:rPr>
        <w:t xml:space="preserve">  不锈钢热轧等边角钢</w:t>
      </w:r>
    </w:p>
    <w:p w14:paraId="5E2B3EBA" w14:textId="77777777" w:rsidR="001D1485" w:rsidRDefault="001D1485" w:rsidP="001D1485">
      <w:pPr>
        <w:pStyle w:val="a0"/>
        <w:spacing w:before="312" w:after="312"/>
      </w:pPr>
      <w:r>
        <w:rPr>
          <w:rFonts w:hint="eastAsia"/>
        </w:rPr>
        <w:t>术语和定义</w:t>
      </w:r>
    </w:p>
    <w:p w14:paraId="3C1255BD" w14:textId="167DC078" w:rsidR="001D1485" w:rsidRDefault="001D1485" w:rsidP="001D1485">
      <w:pPr>
        <w:pStyle w:val="af2"/>
      </w:pPr>
      <w:r>
        <w:rPr>
          <w:rFonts w:hint="eastAsia"/>
        </w:rPr>
        <w:t>下列术语和定义适用于本</w:t>
      </w:r>
      <w:r w:rsidR="002F3256">
        <w:rPr>
          <w:rFonts w:hint="eastAsia"/>
        </w:rPr>
        <w:t>标准</w:t>
      </w:r>
      <w:r>
        <w:rPr>
          <w:rFonts w:hint="eastAsia"/>
        </w:rPr>
        <w:t>。</w:t>
      </w:r>
    </w:p>
    <w:p w14:paraId="33471EBC" w14:textId="77777777" w:rsidR="001D1485" w:rsidRDefault="002F3256" w:rsidP="001D1485">
      <w:pPr>
        <w:pStyle w:val="af2"/>
        <w:rPr>
          <w:rFonts w:ascii="SimHei" w:eastAsia="SimHei"/>
        </w:rPr>
      </w:pPr>
      <w:r>
        <w:rPr>
          <w:rFonts w:ascii="SimHei" w:eastAsia="SimHei" w:hint="eastAsia"/>
        </w:rPr>
        <w:t>索氏体</w:t>
      </w:r>
      <w:r w:rsidR="001D1485" w:rsidRPr="0010369C">
        <w:rPr>
          <w:rFonts w:ascii="SimHei" w:eastAsia="SimHei" w:hint="eastAsia"/>
        </w:rPr>
        <w:t>高强</w:t>
      </w:r>
      <w:r w:rsidR="001D1485" w:rsidRPr="00836759">
        <w:rPr>
          <w:rFonts w:ascii="SimHei" w:eastAsia="SimHei" w:hint="eastAsia"/>
        </w:rPr>
        <w:t>不锈结构钢</w:t>
      </w:r>
      <w:r w:rsidR="00CA3456">
        <w:rPr>
          <w:rFonts w:ascii="SimHei" w:eastAsia="SimHei" w:hint="eastAsia"/>
        </w:rPr>
        <w:t>热轧型钢</w:t>
      </w:r>
    </w:p>
    <w:p w14:paraId="4A72DD13" w14:textId="41B3A255" w:rsidR="001D1485" w:rsidRPr="00E21D0E" w:rsidRDefault="001D1485" w:rsidP="001D1485">
      <w:pPr>
        <w:pStyle w:val="af2"/>
      </w:pPr>
      <w:r w:rsidRPr="00651CA4">
        <w:rPr>
          <w:rFonts w:hint="eastAsia"/>
        </w:rPr>
        <w:t>碳含量≤0.1</w:t>
      </w:r>
      <w:r w:rsidR="00AB3DD6">
        <w:t>9</w:t>
      </w:r>
      <w:r w:rsidRPr="00651CA4">
        <w:rPr>
          <w:rFonts w:hint="eastAsia"/>
        </w:rPr>
        <w:t>%，铬含量≥11.5%</w:t>
      </w:r>
      <w:r>
        <w:rPr>
          <w:rFonts w:hint="eastAsia"/>
        </w:rPr>
        <w:t>，以高强、</w:t>
      </w:r>
      <w:r w:rsidR="0015121D">
        <w:rPr>
          <w:rFonts w:hint="eastAsia"/>
        </w:rPr>
        <w:t>不锈</w:t>
      </w:r>
      <w:r w:rsidR="009C6F95">
        <w:rPr>
          <w:rFonts w:hint="eastAsia"/>
        </w:rPr>
        <w:t>、</w:t>
      </w:r>
      <w:r w:rsidR="005F48C5">
        <w:rPr>
          <w:rFonts w:hint="eastAsia"/>
        </w:rPr>
        <w:t>金相组织</w:t>
      </w:r>
      <w:r w:rsidR="001F41D1">
        <w:rPr>
          <w:rFonts w:hint="eastAsia"/>
        </w:rPr>
        <w:t>回火</w:t>
      </w:r>
      <w:r w:rsidR="005F48C5">
        <w:rPr>
          <w:rFonts w:hint="eastAsia"/>
        </w:rPr>
        <w:t>索氏体</w:t>
      </w:r>
      <w:r w:rsidR="00CA3456">
        <w:rPr>
          <w:rFonts w:hint="eastAsia"/>
        </w:rPr>
        <w:t>及结构用途为主要特征的热轧型</w:t>
      </w:r>
      <w:r>
        <w:rPr>
          <w:rFonts w:hint="eastAsia"/>
        </w:rPr>
        <w:t>钢。</w:t>
      </w:r>
    </w:p>
    <w:p w14:paraId="33980662" w14:textId="77777777" w:rsidR="002F3256" w:rsidRDefault="002F3256" w:rsidP="001D1485">
      <w:pPr>
        <w:pStyle w:val="a0"/>
        <w:spacing w:before="312" w:after="312"/>
      </w:pPr>
      <w:r>
        <w:rPr>
          <w:rFonts w:hint="eastAsia"/>
        </w:rPr>
        <w:t>订货内容</w:t>
      </w:r>
    </w:p>
    <w:p w14:paraId="6A39A754" w14:textId="77777777" w:rsidR="002F2243" w:rsidRDefault="003F542B" w:rsidP="004E714B">
      <w:pPr>
        <w:pStyle w:val="af2"/>
      </w:pPr>
      <w:r>
        <w:rPr>
          <w:rFonts w:hint="eastAsia"/>
        </w:rPr>
        <w:lastRenderedPageBreak/>
        <w:t>按本标准订货的合同或订单应包括下列内容：</w:t>
      </w:r>
    </w:p>
    <w:p w14:paraId="40D53787" w14:textId="77777777" w:rsidR="002F2243" w:rsidRDefault="003F542B" w:rsidP="004E714B">
      <w:pPr>
        <w:pStyle w:val="af2"/>
      </w:pPr>
      <w:r>
        <w:rPr>
          <w:rFonts w:hint="eastAsia"/>
        </w:rPr>
        <w:t>a)本标准编号；</w:t>
      </w:r>
    </w:p>
    <w:p w14:paraId="4EC0131A" w14:textId="77777777" w:rsidR="002F2243" w:rsidRDefault="003F542B" w:rsidP="004E714B">
      <w:pPr>
        <w:pStyle w:val="af2"/>
      </w:pPr>
      <w:r>
        <w:rPr>
          <w:rFonts w:hint="eastAsia"/>
        </w:rPr>
        <w:t>b)产品尺寸；</w:t>
      </w:r>
    </w:p>
    <w:p w14:paraId="39A9BD37" w14:textId="77777777" w:rsidR="002F2243" w:rsidRDefault="003F542B" w:rsidP="004E714B">
      <w:pPr>
        <w:pStyle w:val="af2"/>
      </w:pPr>
      <w:r>
        <w:rPr>
          <w:rFonts w:hint="eastAsia"/>
        </w:rPr>
        <w:t>c)原料牌号及对应的产品屈服强度等级；</w:t>
      </w:r>
    </w:p>
    <w:p w14:paraId="3FCCA89E" w14:textId="77777777" w:rsidR="002F2243" w:rsidRDefault="003F542B" w:rsidP="004E714B">
      <w:pPr>
        <w:pStyle w:val="af2"/>
      </w:pPr>
      <w:r>
        <w:rPr>
          <w:rFonts w:hint="eastAsia"/>
        </w:rPr>
        <w:t>d)交货重量（理论重量或实际重量）及交货长度；</w:t>
      </w:r>
    </w:p>
    <w:p w14:paraId="296D93BC" w14:textId="77777777" w:rsidR="002F2243" w:rsidRDefault="003F542B" w:rsidP="004E714B">
      <w:pPr>
        <w:pStyle w:val="af2"/>
      </w:pPr>
      <w:r>
        <w:rPr>
          <w:rFonts w:hint="eastAsia"/>
        </w:rPr>
        <w:t>e)其他要求。</w:t>
      </w:r>
    </w:p>
    <w:p w14:paraId="279DDE36" w14:textId="77777777" w:rsidR="001D1485" w:rsidRDefault="001D1485" w:rsidP="001D1485">
      <w:pPr>
        <w:pStyle w:val="a0"/>
        <w:spacing w:before="312" w:after="312"/>
      </w:pPr>
      <w:r w:rsidRPr="00651CA4">
        <w:rPr>
          <w:rFonts w:hint="eastAsia"/>
        </w:rPr>
        <w:t>牌号</w:t>
      </w:r>
      <w:r w:rsidR="00775B08">
        <w:rPr>
          <w:rFonts w:hint="eastAsia"/>
        </w:rPr>
        <w:t>、</w:t>
      </w:r>
      <w:proofErr w:type="gramStart"/>
      <w:r w:rsidR="00775B08">
        <w:rPr>
          <w:rFonts w:hint="eastAsia"/>
        </w:rPr>
        <w:t>钢级</w:t>
      </w:r>
      <w:r w:rsidRPr="00651CA4">
        <w:rPr>
          <w:rFonts w:hint="eastAsia"/>
        </w:rPr>
        <w:t>表示</w:t>
      </w:r>
      <w:proofErr w:type="gramEnd"/>
      <w:r w:rsidRPr="00651CA4">
        <w:rPr>
          <w:rFonts w:hint="eastAsia"/>
        </w:rPr>
        <w:t>方法</w:t>
      </w:r>
    </w:p>
    <w:p w14:paraId="6E627C08" w14:textId="77777777" w:rsidR="002F2243" w:rsidRDefault="00E0590A" w:rsidP="004E714B">
      <w:pPr>
        <w:pStyle w:val="af2"/>
        <w:ind w:firstLineChars="0" w:firstLine="0"/>
      </w:pPr>
      <w:r>
        <w:rPr>
          <w:rFonts w:hint="eastAsia"/>
        </w:rPr>
        <w:t>5.1牌号表示方法</w:t>
      </w:r>
      <w:r w:rsidR="001D1485" w:rsidRPr="00651CA4">
        <w:rPr>
          <w:rFonts w:hint="eastAsia"/>
        </w:rPr>
        <w:t>按</w:t>
      </w:r>
      <w:r w:rsidR="001D1485" w:rsidRPr="00651CA4">
        <w:t>GB/T 22</w:t>
      </w:r>
      <w:r w:rsidR="001D1485" w:rsidRPr="00651CA4">
        <w:rPr>
          <w:rFonts w:hint="eastAsia"/>
        </w:rPr>
        <w:t>1中不锈钢和耐热钢的相应的规定执行</w:t>
      </w:r>
      <w:r w:rsidR="001D1485">
        <w:rPr>
          <w:rFonts w:hint="eastAsia"/>
        </w:rPr>
        <w:t>。</w:t>
      </w:r>
    </w:p>
    <w:p w14:paraId="533D2482" w14:textId="74AC0F71" w:rsidR="00775B08" w:rsidRDefault="00775B08" w:rsidP="00775B08">
      <w:pPr>
        <w:pStyle w:val="a0"/>
        <w:numPr>
          <w:ilvl w:val="0"/>
          <w:numId w:val="0"/>
        </w:numPr>
        <w:spacing w:before="312" w:after="312"/>
        <w:rPr>
          <w:rFonts w:ascii="SimSun" w:eastAsia="SimSun"/>
          <w:noProof/>
        </w:rPr>
      </w:pPr>
      <w:r>
        <w:rPr>
          <w:rFonts w:ascii="SimSun" w:eastAsia="SimSun" w:hint="eastAsia"/>
          <w:noProof/>
        </w:rPr>
        <w:t>5.</w:t>
      </w:r>
      <w:r w:rsidR="00E0590A">
        <w:rPr>
          <w:rFonts w:ascii="SimSun" w:eastAsia="SimSun" w:hint="eastAsia"/>
          <w:noProof/>
        </w:rPr>
        <w:t>2</w:t>
      </w:r>
      <w:r w:rsidR="00AB3545" w:rsidRPr="00D24084">
        <w:rPr>
          <w:rFonts w:hint="eastAsia"/>
        </w:rPr>
        <w:t>钢</w:t>
      </w:r>
      <w:r w:rsidR="00AB3545">
        <w:rPr>
          <w:rFonts w:hint="eastAsia"/>
        </w:rPr>
        <w:t>级</w:t>
      </w:r>
      <w:r w:rsidR="00AB3545" w:rsidRPr="00D24084">
        <w:rPr>
          <w:rFonts w:hint="eastAsia"/>
        </w:rPr>
        <w:t>按</w:t>
      </w:r>
      <w:r w:rsidR="00AB3545">
        <w:rPr>
          <w:rFonts w:hint="eastAsia"/>
        </w:rPr>
        <w:t>索氏体组织英文单词“</w:t>
      </w:r>
      <w:proofErr w:type="spellStart"/>
      <w:r w:rsidR="00AB3545">
        <w:t>Sorbite</w:t>
      </w:r>
      <w:proofErr w:type="spellEnd"/>
      <w:r w:rsidR="00AB3545">
        <w:rPr>
          <w:rFonts w:hint="eastAsia"/>
        </w:rPr>
        <w:t>”的第一个字母+</w:t>
      </w:r>
      <w:r w:rsidR="00AB3545" w:rsidRPr="00D24084">
        <w:rPr>
          <w:rFonts w:hint="eastAsia"/>
        </w:rPr>
        <w:t>屈服强度</w:t>
      </w:r>
      <w:r w:rsidR="00AB3545">
        <w:rPr>
          <w:rFonts w:hint="eastAsia"/>
        </w:rPr>
        <w:t>组成，例如“S600”表示组织为索氏体特征的屈服强度为600M</w:t>
      </w:r>
      <w:r w:rsidR="00AB3545">
        <w:t>p</w:t>
      </w:r>
      <w:r w:rsidR="00AB3545">
        <w:rPr>
          <w:rFonts w:hint="eastAsia"/>
        </w:rPr>
        <w:t>a的钢</w:t>
      </w:r>
      <w:r w:rsidR="00B95F2A">
        <w:rPr>
          <w:rFonts w:hint="eastAsia"/>
        </w:rPr>
        <w:t>。</w:t>
      </w:r>
      <w:r w:rsidR="00AB3545">
        <w:rPr>
          <w:rFonts w:hint="eastAsia"/>
        </w:rPr>
        <w:t>抗震建筑用途</w:t>
      </w:r>
      <w:proofErr w:type="gramStart"/>
      <w:r w:rsidR="00AB3545">
        <w:rPr>
          <w:rFonts w:hint="eastAsia"/>
        </w:rPr>
        <w:t>的钢级为</w:t>
      </w:r>
      <w:proofErr w:type="gramEnd"/>
      <w:r w:rsidR="00AB3545">
        <w:rPr>
          <w:rFonts w:hint="eastAsia"/>
        </w:rPr>
        <w:t>在一般</w:t>
      </w:r>
      <w:proofErr w:type="gramStart"/>
      <w:r w:rsidR="00AB3545">
        <w:rPr>
          <w:rFonts w:hint="eastAsia"/>
        </w:rPr>
        <w:t>用途钢级的</w:t>
      </w:r>
      <w:proofErr w:type="gramEnd"/>
      <w:r w:rsidR="00AB3545">
        <w:rPr>
          <w:rFonts w:hint="eastAsia"/>
        </w:rPr>
        <w:t>后边加“</w:t>
      </w:r>
      <w:r w:rsidR="00AB3545">
        <w:t>Earthquake</w:t>
      </w:r>
      <w:r w:rsidR="00AB3545">
        <w:rPr>
          <w:rFonts w:hint="eastAsia"/>
        </w:rPr>
        <w:t>”的第一个字母“E”，例如：</w:t>
      </w:r>
      <w:r w:rsidR="00AB3545" w:rsidRPr="001C2B63">
        <w:rPr>
          <w:rFonts w:hint="eastAsia"/>
          <w:sz w:val="18"/>
        </w:rPr>
        <w:t>S</w:t>
      </w:r>
      <w:r w:rsidR="00AB3545">
        <w:rPr>
          <w:sz w:val="18"/>
        </w:rPr>
        <w:t>6</w:t>
      </w:r>
      <w:r w:rsidR="00AB3545" w:rsidRPr="001C2B63">
        <w:rPr>
          <w:rFonts w:hint="eastAsia"/>
          <w:sz w:val="18"/>
        </w:rPr>
        <w:t>00E</w:t>
      </w:r>
      <w:r w:rsidR="00AB3545">
        <w:rPr>
          <w:rFonts w:hint="eastAsia"/>
        </w:rPr>
        <w:t>表示组织为索氏体特征屈服强度为600M</w:t>
      </w:r>
      <w:r w:rsidR="00AB3545">
        <w:t>p</w:t>
      </w:r>
      <w:r w:rsidR="00AB3545">
        <w:rPr>
          <w:rFonts w:hint="eastAsia"/>
        </w:rPr>
        <w:t>a的抗震建筑用途的钢。</w:t>
      </w:r>
    </w:p>
    <w:p w14:paraId="1EC1EEAD" w14:textId="77777777" w:rsidR="001D1485" w:rsidRDefault="001D1485" w:rsidP="001D1485">
      <w:pPr>
        <w:pStyle w:val="a0"/>
        <w:spacing w:before="312" w:after="312"/>
      </w:pPr>
      <w:r w:rsidRPr="00651CA4">
        <w:rPr>
          <w:rFonts w:hint="eastAsia"/>
        </w:rPr>
        <w:t>尺寸、外形</w:t>
      </w:r>
      <w:r w:rsidR="003C172B">
        <w:rPr>
          <w:rFonts w:hint="eastAsia"/>
        </w:rPr>
        <w:t>、</w:t>
      </w:r>
      <w:r w:rsidRPr="00651CA4">
        <w:rPr>
          <w:rFonts w:hint="eastAsia"/>
        </w:rPr>
        <w:t>重量及允许偏差</w:t>
      </w:r>
    </w:p>
    <w:p w14:paraId="10EE1F51" w14:textId="77777777" w:rsidR="009F6D62" w:rsidRDefault="001D1485">
      <w:pPr>
        <w:pStyle w:val="af8"/>
        <w:spacing w:beforeLines="50" w:before="156" w:afterLines="50" w:after="156"/>
        <w:ind w:left="0"/>
        <w:rPr>
          <w:rFonts w:ascii="SimHei" w:eastAsia="SimHei"/>
        </w:rPr>
      </w:pPr>
      <w:r>
        <w:rPr>
          <w:rFonts w:ascii="SimHei" w:eastAsia="SimHei" w:hint="eastAsia"/>
        </w:rPr>
        <w:t>尺寸规格</w:t>
      </w:r>
    </w:p>
    <w:p w14:paraId="1A34304F" w14:textId="77777777" w:rsidR="001D1485" w:rsidRDefault="001D1485" w:rsidP="001D1485">
      <w:pPr>
        <w:pStyle w:val="af6"/>
        <w:spacing w:before="0" w:after="0"/>
      </w:pPr>
      <w:r w:rsidRPr="008108DF">
        <w:rPr>
          <w:rFonts w:hint="eastAsia"/>
        </w:rPr>
        <w:t>角钢</w:t>
      </w:r>
      <w:r w:rsidRPr="008108DF">
        <w:t>:</w:t>
      </w:r>
      <w:r w:rsidRPr="008108DF">
        <w:rPr>
          <w:rFonts w:hint="eastAsia"/>
        </w:rPr>
        <w:t xml:space="preserve"> 边宽度（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8108DF">
          <w:t>20mm</w:t>
        </w:r>
      </w:smartTag>
      <w:r w:rsidRPr="008108DF">
        <w:rPr>
          <w:rFonts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m"/>
        </w:smartTagPr>
        <w:r w:rsidRPr="008108DF">
          <w:rPr>
            <w:rFonts w:hint="eastAsia"/>
          </w:rPr>
          <w:t>300</w:t>
        </w:r>
        <w:r w:rsidRPr="008108DF">
          <w:t>mm</w:t>
        </w:r>
      </w:smartTag>
      <w:r w:rsidRPr="008108DF">
        <w:rPr>
          <w:rFonts w:hint="eastAsia"/>
        </w:rPr>
        <w:t>）×边厚度（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Pr="008108DF">
          <w:t>2mm</w:t>
        </w:r>
      </w:smartTag>
      <w:r w:rsidRPr="008108DF">
        <w:rPr>
          <w:rFonts w:hAnsi="SimSun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mm"/>
        </w:smartTagPr>
        <w:r w:rsidRPr="008108DF">
          <w:t>24mm</w:t>
        </w:r>
      </w:smartTag>
      <w:r w:rsidRPr="008108DF">
        <w:rPr>
          <w:rFonts w:hint="eastAsia"/>
        </w:rPr>
        <w:t>）</w:t>
      </w:r>
      <w:r w:rsidR="00EC2DEE">
        <w:rPr>
          <w:rFonts w:hint="eastAsia"/>
        </w:rPr>
        <w:t>。</w:t>
      </w:r>
    </w:p>
    <w:p w14:paraId="5F2DFDEB" w14:textId="77777777" w:rsidR="00FD20B6" w:rsidRDefault="00FD20B6" w:rsidP="00EC2DEE">
      <w:pPr>
        <w:pStyle w:val="af6"/>
        <w:spacing w:before="0" w:after="0"/>
      </w:pPr>
      <w:r w:rsidRPr="008108DF">
        <w:rPr>
          <w:rFonts w:hint="eastAsia"/>
        </w:rPr>
        <w:t>槽钢  高度（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50</w:t>
        </w:r>
        <w:r w:rsidRPr="008108DF">
          <w:t>mm</w:t>
        </w:r>
      </w:smartTag>
      <w:r w:rsidRPr="008108DF">
        <w:rPr>
          <w:rFonts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400</w:t>
        </w:r>
        <w:r w:rsidRPr="008108DF">
          <w:t>mm</w:t>
        </w:r>
      </w:smartTag>
      <w:r w:rsidRPr="008108DF">
        <w:rPr>
          <w:rFonts w:hint="eastAsia"/>
        </w:rPr>
        <w:t>）×腿宽度（</w:t>
      </w:r>
      <w:smartTag w:uri="urn:schemas-microsoft-com:office:smarttags" w:element="chmetcnv">
        <w:smartTagPr>
          <w:attr w:name="UnitName" w:val="mm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37</w:t>
        </w:r>
        <w:r w:rsidRPr="008108DF">
          <w:t>mm</w:t>
        </w:r>
      </w:smartTag>
      <w:r w:rsidRPr="008108DF">
        <w:rPr>
          <w:rFonts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104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104</w:t>
        </w:r>
        <w:r w:rsidRPr="008108DF">
          <w:t>mm</w:t>
        </w:r>
      </w:smartTag>
      <w:r w:rsidRPr="008108DF">
        <w:rPr>
          <w:rFonts w:hint="eastAsia"/>
        </w:rPr>
        <w:t>）×腰厚度（</w:t>
      </w:r>
      <w:smartTag w:uri="urn:schemas-microsoft-com:office:smarttags" w:element="chmetcnv">
        <w:smartTagPr>
          <w:attr w:name="UnitName" w:val="mm"/>
          <w:attr w:name="SourceValue" w:val="4.5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4.5</w:t>
        </w:r>
        <w:r w:rsidRPr="008108DF">
          <w:t>mm</w:t>
        </w:r>
      </w:smartTag>
      <w:r w:rsidRPr="008108DF">
        <w:rPr>
          <w:rFonts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14.5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14.5</w:t>
        </w:r>
        <w:r w:rsidRPr="008108DF">
          <w:t>mm</w:t>
        </w:r>
      </w:smartTag>
      <w:r w:rsidRPr="008108DF">
        <w:rPr>
          <w:rFonts w:hint="eastAsia"/>
        </w:rPr>
        <w:t>）</w:t>
      </w:r>
      <w:r w:rsidR="00EC2DEE">
        <w:rPr>
          <w:rFonts w:hint="eastAsia"/>
        </w:rPr>
        <w:t>。</w:t>
      </w:r>
    </w:p>
    <w:p w14:paraId="02731B8F" w14:textId="77777777" w:rsidR="00F73A6E" w:rsidRDefault="00F73A6E" w:rsidP="00EC2DEE">
      <w:pPr>
        <w:pStyle w:val="af6"/>
        <w:spacing w:before="0" w:after="0"/>
      </w:pPr>
      <w:r w:rsidRPr="008108DF">
        <w:rPr>
          <w:rStyle w:val="Char5"/>
          <w:rFonts w:hint="eastAsia"/>
        </w:rPr>
        <w:t>工</w:t>
      </w:r>
      <w:r w:rsidRPr="008108DF">
        <w:rPr>
          <w:rFonts w:hint="eastAsia"/>
        </w:rPr>
        <w:t>字钢 高度（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100</w:t>
        </w:r>
        <w:r w:rsidRPr="008108DF">
          <w:t>mm</w:t>
        </w:r>
      </w:smartTag>
      <w:r w:rsidRPr="008108DF">
        <w:rPr>
          <w:rFonts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400</w:t>
        </w:r>
        <w:r w:rsidRPr="008108DF">
          <w:t>mm</w:t>
        </w:r>
      </w:smartTag>
      <w:r w:rsidRPr="008108DF">
        <w:rPr>
          <w:rFonts w:hint="eastAsia"/>
        </w:rPr>
        <w:t>）×腿宽度（</w:t>
      </w:r>
      <w:smartTag w:uri="urn:schemas-microsoft-com:office:smarttags" w:element="chmetcnv">
        <w:smartTagPr>
          <w:attr w:name="UnitName" w:val="mm"/>
          <w:attr w:name="SourceValue" w:val="68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68</w:t>
        </w:r>
        <w:r w:rsidRPr="008108DF">
          <w:t>mm</w:t>
        </w:r>
      </w:smartTag>
      <w:r w:rsidRPr="008108DF">
        <w:rPr>
          <w:rFonts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146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146</w:t>
        </w:r>
        <w:r w:rsidRPr="008108DF">
          <w:t>mm</w:t>
        </w:r>
      </w:smartTag>
      <w:r w:rsidRPr="008108DF">
        <w:rPr>
          <w:rFonts w:hint="eastAsia"/>
        </w:rPr>
        <w:t>）×腰厚度（</w:t>
      </w:r>
      <w:smartTag w:uri="urn:schemas-microsoft-com:office:smarttags" w:element="chmetcnv">
        <w:smartTagPr>
          <w:attr w:name="UnitName" w:val="mm"/>
          <w:attr w:name="SourceValue" w:val="4.5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4.5</w:t>
        </w:r>
        <w:r w:rsidRPr="008108DF">
          <w:t>mm</w:t>
        </w:r>
      </w:smartTag>
      <w:r w:rsidRPr="008108DF">
        <w:rPr>
          <w:rFonts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14.5"/>
          <w:attr w:name="HasSpace" w:val="False"/>
          <w:attr w:name="Negative" w:val="False"/>
          <w:attr w:name="NumberType" w:val="1"/>
          <w:attr w:name="TCSC" w:val="0"/>
        </w:smartTagPr>
        <w:r w:rsidRPr="008108DF">
          <w:rPr>
            <w:rFonts w:hint="eastAsia"/>
          </w:rPr>
          <w:t>14.5</w:t>
        </w:r>
        <w:r w:rsidRPr="008108DF">
          <w:t>mm</w:t>
        </w:r>
      </w:smartTag>
      <w:r w:rsidRPr="008108DF">
        <w:rPr>
          <w:rFonts w:hint="eastAsia"/>
        </w:rPr>
        <w:t>）</w:t>
      </w:r>
      <w:r w:rsidR="00EC2DEE">
        <w:rPr>
          <w:rFonts w:hint="eastAsia"/>
        </w:rPr>
        <w:t>。</w:t>
      </w:r>
    </w:p>
    <w:p w14:paraId="14F4E1BE" w14:textId="77777777" w:rsidR="00FD20B6" w:rsidRPr="008108DF" w:rsidRDefault="00EC2DEE" w:rsidP="00EC2DEE">
      <w:pPr>
        <w:pStyle w:val="af6"/>
        <w:spacing w:before="0" w:after="0"/>
      </w:pPr>
      <w:r w:rsidRPr="00EC2DEE">
        <w:rPr>
          <w:rFonts w:ascii="Arial" w:hAnsi="Arial" w:cs="Arial"/>
          <w:sz w:val="18"/>
          <w:szCs w:val="18"/>
        </w:rPr>
        <w:t>L</w:t>
      </w:r>
      <w:r>
        <w:rPr>
          <w:rFonts w:hint="eastAsia"/>
        </w:rPr>
        <w:t>型钢：</w:t>
      </w:r>
      <w:r w:rsidR="00576A46" w:rsidRPr="00A717C8">
        <w:rPr>
          <w:rFonts w:hint="eastAsia"/>
        </w:rPr>
        <w:t>长</w:t>
      </w:r>
      <w:r w:rsidR="00A717C8" w:rsidRPr="00A717C8">
        <w:rPr>
          <w:rFonts w:hint="eastAsia"/>
        </w:rPr>
        <w:t>边</w:t>
      </w:r>
      <w:r w:rsidR="00F73A6E" w:rsidRPr="00A717C8">
        <w:rPr>
          <w:rFonts w:hint="eastAsia"/>
        </w:rPr>
        <w:t>宽度（</w:t>
      </w:r>
      <w:r w:rsidR="00F73A6E" w:rsidRPr="00A717C8">
        <w:t>2</w:t>
      </w:r>
      <w:r w:rsidR="00A717C8" w:rsidRPr="00A717C8">
        <w:t>50</w:t>
      </w:r>
      <w:r w:rsidR="00F73A6E" w:rsidRPr="00A717C8">
        <w:t>mm</w:t>
      </w:r>
      <w:r w:rsidR="00F73A6E" w:rsidRPr="00A717C8">
        <w:rPr>
          <w:rFonts w:hint="eastAsia"/>
        </w:rPr>
        <w:t>～</w:t>
      </w:r>
      <w:r w:rsidR="00A717C8" w:rsidRPr="00A717C8">
        <w:t>5</w:t>
      </w:r>
      <w:r w:rsidR="00F73A6E" w:rsidRPr="00A717C8">
        <w:rPr>
          <w:rFonts w:hint="eastAsia"/>
        </w:rPr>
        <w:t>00</w:t>
      </w:r>
      <w:r w:rsidR="00F73A6E" w:rsidRPr="00A717C8">
        <w:t>mm</w:t>
      </w:r>
      <w:r w:rsidR="00F73A6E" w:rsidRPr="00A717C8">
        <w:rPr>
          <w:rFonts w:hint="eastAsia"/>
        </w:rPr>
        <w:t>）×</w:t>
      </w:r>
      <w:r w:rsidR="00A717C8" w:rsidRPr="00A717C8">
        <w:rPr>
          <w:rFonts w:hint="eastAsia"/>
        </w:rPr>
        <w:t>短边宽度（</w:t>
      </w:r>
      <w:r w:rsidR="00A717C8" w:rsidRPr="00A717C8">
        <w:t>90mm</w:t>
      </w:r>
      <w:r w:rsidR="00A717C8" w:rsidRPr="00A717C8">
        <w:rPr>
          <w:rFonts w:hint="eastAsia"/>
        </w:rPr>
        <w:t>～</w:t>
      </w:r>
      <w:r w:rsidR="00A717C8" w:rsidRPr="00A717C8">
        <w:t>12</w:t>
      </w:r>
      <w:r w:rsidR="00A717C8" w:rsidRPr="00A717C8">
        <w:rPr>
          <w:rFonts w:hint="eastAsia"/>
        </w:rPr>
        <w:t>0</w:t>
      </w:r>
      <w:r w:rsidR="00A717C8" w:rsidRPr="00A717C8">
        <w:t>mm</w:t>
      </w:r>
      <w:r w:rsidR="00A717C8" w:rsidRPr="00A717C8">
        <w:rPr>
          <w:rFonts w:hint="eastAsia"/>
        </w:rPr>
        <w:t>）×长</w:t>
      </w:r>
      <w:r w:rsidR="00F73A6E" w:rsidRPr="00A717C8">
        <w:rPr>
          <w:rFonts w:hint="eastAsia"/>
        </w:rPr>
        <w:t>边厚度（</w:t>
      </w:r>
      <w:r w:rsidR="00A717C8" w:rsidRPr="00A717C8">
        <w:t>9</w:t>
      </w:r>
      <w:r w:rsidR="00F73A6E" w:rsidRPr="00A717C8">
        <w:t>mm</w:t>
      </w:r>
      <w:r w:rsidR="00F73A6E" w:rsidRPr="00A717C8">
        <w:rPr>
          <w:rFonts w:hAnsi="SimSun" w:hint="eastAsia"/>
        </w:rPr>
        <w:t>～</w:t>
      </w:r>
      <w:r w:rsidR="00A717C8" w:rsidRPr="00A717C8">
        <w:t>13.5</w:t>
      </w:r>
      <w:r w:rsidR="00F73A6E" w:rsidRPr="00A717C8">
        <w:t>mm</w:t>
      </w:r>
      <w:r w:rsidR="00F73A6E" w:rsidRPr="00A717C8">
        <w:rPr>
          <w:rFonts w:hint="eastAsia"/>
        </w:rPr>
        <w:t>）</w:t>
      </w:r>
      <w:r w:rsidR="00A717C8" w:rsidRPr="00A717C8">
        <w:rPr>
          <w:rFonts w:hint="eastAsia"/>
        </w:rPr>
        <w:t>×长边厚度（</w:t>
      </w:r>
      <w:r w:rsidR="00A717C8" w:rsidRPr="00A717C8">
        <w:t>13mm</w:t>
      </w:r>
      <w:r w:rsidR="00A717C8" w:rsidRPr="00A717C8">
        <w:rPr>
          <w:rFonts w:hAnsi="SimSun" w:hint="eastAsia"/>
        </w:rPr>
        <w:t>～</w:t>
      </w:r>
      <w:r w:rsidR="00A717C8" w:rsidRPr="00A717C8">
        <w:t>35mm</w:t>
      </w:r>
      <w:r w:rsidR="00A717C8" w:rsidRPr="00A717C8">
        <w:rPr>
          <w:rFonts w:hint="eastAsia"/>
        </w:rPr>
        <w:t>）</w:t>
      </w:r>
      <w:r w:rsidRPr="00A717C8">
        <w:rPr>
          <w:rFonts w:hint="eastAsia"/>
        </w:rPr>
        <w:t>。</w:t>
      </w:r>
    </w:p>
    <w:p w14:paraId="1184F09F" w14:textId="77777777" w:rsidR="001D1485" w:rsidRPr="00B86F07" w:rsidRDefault="006C5CBF" w:rsidP="001D1485">
      <w:pPr>
        <w:pStyle w:val="a1"/>
        <w:spacing w:before="156" w:after="156"/>
        <w:ind w:left="0"/>
      </w:pPr>
      <w:r>
        <w:rPr>
          <w:rFonts w:hint="eastAsia"/>
        </w:rPr>
        <w:t>尺寸、</w:t>
      </w:r>
      <w:r w:rsidR="001D1485" w:rsidRPr="00B86F07">
        <w:rPr>
          <w:rFonts w:hint="eastAsia"/>
        </w:rPr>
        <w:t>外形</w:t>
      </w:r>
      <w:r>
        <w:rPr>
          <w:rFonts w:hint="eastAsia"/>
        </w:rPr>
        <w:t>、</w:t>
      </w:r>
      <w:r w:rsidR="001D1485" w:rsidRPr="00B86F07">
        <w:rPr>
          <w:rFonts w:hint="eastAsia"/>
        </w:rPr>
        <w:t>重量及允许偏差</w:t>
      </w:r>
    </w:p>
    <w:p w14:paraId="340FCFE4" w14:textId="77777777" w:rsidR="003C172B" w:rsidRDefault="003C172B" w:rsidP="001D1485">
      <w:pPr>
        <w:pStyle w:val="af2"/>
      </w:pPr>
      <w:r w:rsidRPr="00651CA4">
        <w:rPr>
          <w:rFonts w:hint="eastAsia"/>
        </w:rPr>
        <w:t>尺寸</w:t>
      </w:r>
      <w:r w:rsidR="006C5CBF">
        <w:rPr>
          <w:rFonts w:hint="eastAsia"/>
        </w:rPr>
        <w:t>、</w:t>
      </w:r>
      <w:r w:rsidR="001D1485" w:rsidRPr="00B86F07">
        <w:rPr>
          <w:rFonts w:hint="eastAsia"/>
        </w:rPr>
        <w:t>外形</w:t>
      </w:r>
      <w:r w:rsidR="006C5CBF">
        <w:rPr>
          <w:rFonts w:hint="eastAsia"/>
        </w:rPr>
        <w:t>、</w:t>
      </w:r>
      <w:r w:rsidR="001D1485" w:rsidRPr="00B86F07">
        <w:rPr>
          <w:rFonts w:hint="eastAsia"/>
        </w:rPr>
        <w:t>重量及允许偏差应符合</w:t>
      </w:r>
      <w:r w:rsidR="001D1485" w:rsidRPr="00B86F07">
        <w:t>YB/T</w:t>
      </w:r>
      <w:r w:rsidR="006C5CBF">
        <w:rPr>
          <w:rFonts w:hint="eastAsia"/>
        </w:rPr>
        <w:t xml:space="preserve"> </w:t>
      </w:r>
      <w:r w:rsidR="001D1485" w:rsidRPr="00B86F07">
        <w:t>5309</w:t>
      </w:r>
      <w:r w:rsidR="00FA704C">
        <w:rPr>
          <w:rFonts w:hint="eastAsia"/>
        </w:rPr>
        <w:t>或GB/T 706</w:t>
      </w:r>
      <w:r w:rsidR="001D1485" w:rsidRPr="00674096">
        <w:rPr>
          <w:rFonts w:hint="eastAsia"/>
        </w:rPr>
        <w:t>的有关规定</w:t>
      </w:r>
      <w:r w:rsidR="001D1485">
        <w:rPr>
          <w:rFonts w:hint="eastAsia"/>
        </w:rPr>
        <w:t>。</w:t>
      </w:r>
    </w:p>
    <w:p w14:paraId="70748ACB" w14:textId="77777777" w:rsidR="001D1485" w:rsidRPr="000F1149" w:rsidRDefault="001D1485" w:rsidP="001D1485">
      <w:pPr>
        <w:pStyle w:val="a0"/>
        <w:spacing w:before="312" w:after="312"/>
      </w:pPr>
      <w:r w:rsidRPr="000F1149">
        <w:rPr>
          <w:rFonts w:hint="eastAsia"/>
        </w:rPr>
        <w:t>技术要求</w:t>
      </w:r>
    </w:p>
    <w:p w14:paraId="41FD8A80" w14:textId="77777777" w:rsidR="009F6D62" w:rsidRDefault="001D1485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 xml:space="preserve">6.1  </w:t>
      </w:r>
      <w:r w:rsidR="002F3256">
        <w:rPr>
          <w:rFonts w:ascii="SimHei" w:eastAsia="SimHei" w:hint="eastAsia"/>
          <w:kern w:val="0"/>
          <w:szCs w:val="21"/>
        </w:rPr>
        <w:t>牌号及</w:t>
      </w:r>
      <w:r w:rsidRPr="000F1149">
        <w:rPr>
          <w:rFonts w:ascii="SimHei" w:eastAsia="SimHei" w:hint="eastAsia"/>
          <w:kern w:val="0"/>
          <w:szCs w:val="21"/>
        </w:rPr>
        <w:t>化学成分</w:t>
      </w:r>
    </w:p>
    <w:p w14:paraId="2E5E4092" w14:textId="77777777" w:rsidR="001D1485" w:rsidRPr="00AF16C8" w:rsidRDefault="001D1485" w:rsidP="001D1485">
      <w:pPr>
        <w:pStyle w:val="a2"/>
        <w:spacing w:before="156" w:after="156"/>
        <w:rPr>
          <w:rFonts w:ascii="Calibri" w:eastAsia="SimSun" w:hAnsi="Calibri"/>
          <w:kern w:val="2"/>
          <w:szCs w:val="22"/>
        </w:rPr>
      </w:pPr>
      <w:r w:rsidRPr="00AF16C8">
        <w:rPr>
          <w:rFonts w:ascii="Calibri" w:eastAsia="SimSun" w:hAnsi="Calibri" w:hint="eastAsia"/>
          <w:kern w:val="2"/>
          <w:szCs w:val="22"/>
        </w:rPr>
        <w:t>化学成份</w:t>
      </w:r>
      <w:r w:rsidRPr="00AF16C8">
        <w:rPr>
          <w:rFonts w:ascii="Calibri" w:eastAsia="SimSun" w:hAnsi="Calibri"/>
          <w:kern w:val="2"/>
          <w:szCs w:val="22"/>
        </w:rPr>
        <w:t>（熔炼分析）</w:t>
      </w:r>
      <w:r w:rsidRPr="00AF16C8">
        <w:rPr>
          <w:rFonts w:ascii="Calibri" w:eastAsia="SimSun" w:hAnsi="Calibri" w:hint="eastAsia"/>
          <w:kern w:val="2"/>
          <w:szCs w:val="22"/>
        </w:rPr>
        <w:t>应符合表</w:t>
      </w:r>
      <w:r w:rsidRPr="00AF16C8">
        <w:rPr>
          <w:rFonts w:ascii="Calibri" w:eastAsia="SimSun" w:hAnsi="Calibri"/>
          <w:kern w:val="2"/>
          <w:szCs w:val="22"/>
        </w:rPr>
        <w:t>1</w:t>
      </w:r>
      <w:r w:rsidRPr="00AF16C8">
        <w:rPr>
          <w:rFonts w:ascii="Calibri" w:eastAsia="SimSun" w:hAnsi="Calibri" w:hint="eastAsia"/>
          <w:kern w:val="2"/>
          <w:szCs w:val="22"/>
        </w:rPr>
        <w:t>的规定。</w:t>
      </w:r>
    </w:p>
    <w:p w14:paraId="70DFD9E8" w14:textId="77777777" w:rsidR="002F2243" w:rsidRDefault="00F0412F" w:rsidP="004E714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Hei" w:eastAsia="SimHei"/>
          <w:kern w:val="0"/>
          <w:szCs w:val="20"/>
        </w:rPr>
        <w:t>钢的牌号和化学成分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755"/>
        <w:gridCol w:w="851"/>
        <w:gridCol w:w="850"/>
        <w:gridCol w:w="851"/>
        <w:gridCol w:w="850"/>
        <w:gridCol w:w="992"/>
        <w:gridCol w:w="1134"/>
        <w:gridCol w:w="709"/>
        <w:gridCol w:w="709"/>
        <w:gridCol w:w="674"/>
      </w:tblGrid>
      <w:tr w:rsidR="00D915B0" w:rsidRPr="00146AB8" w14:paraId="2EDBD085" w14:textId="77777777" w:rsidTr="007F3242">
        <w:tc>
          <w:tcPr>
            <w:tcW w:w="11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B79450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8375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1A4CA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化学成份(质量分数)/</w:t>
            </w:r>
            <w:r w:rsidRPr="00146AB8">
              <w:rPr>
                <w:rFonts w:ascii="SimSun"/>
                <w:sz w:val="18"/>
              </w:rPr>
              <w:t>%</w:t>
            </w:r>
          </w:p>
        </w:tc>
      </w:tr>
      <w:tr w:rsidR="00D915B0" w:rsidRPr="00146AB8" w14:paraId="4535680A" w14:textId="77777777" w:rsidTr="004E714B">
        <w:trPr>
          <w:trHeight w:val="323"/>
        </w:trPr>
        <w:tc>
          <w:tcPr>
            <w:tcW w:w="11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B50D0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814E1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05C2FF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168083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proofErr w:type="spellStart"/>
            <w:r w:rsidRPr="00146AB8">
              <w:rPr>
                <w:rFonts w:ascii="SimSun"/>
                <w:sz w:val="18"/>
              </w:rPr>
              <w:t>Mn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CED31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345534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59503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228E39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Ni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6FD65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23D99E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Cu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6058A5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N</w:t>
            </w:r>
          </w:p>
        </w:tc>
      </w:tr>
      <w:tr w:rsidR="00D915B0" w:rsidRPr="002C3B3D" w14:paraId="7E8E0B89" w14:textId="77777777" w:rsidTr="004E714B">
        <w:trPr>
          <w:trHeight w:val="322"/>
        </w:trPr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E52705" w14:textId="1EE5E89A" w:rsidR="00D915B0" w:rsidRPr="00146AB8" w:rsidRDefault="00D915B0" w:rsidP="00A826A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/>
                <w:sz w:val="18"/>
              </w:rPr>
              <w:t>12Cr1</w:t>
            </w:r>
            <w:r w:rsidR="00A826A2">
              <w:rPr>
                <w:rFonts w:ascii="SimSun" w:hint="eastAsia"/>
                <w:sz w:val="18"/>
              </w:rPr>
              <w:t>4</w:t>
            </w:r>
            <w:r w:rsidRPr="00146AB8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16BE0F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0.05～0.19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863E15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≤0.60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08968E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≤0.80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8480DB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0.040～0.080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501F08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≤0.010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C36F10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13.50～14.50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88AE00" w14:textId="77777777" w:rsidR="00D915B0" w:rsidRPr="00146AB8" w:rsidRDefault="00D915B0" w:rsidP="007F3242">
            <w:pPr>
              <w:jc w:val="center"/>
              <w:rPr>
                <w:rFonts w:ascii="SimSun"/>
                <w:sz w:val="18"/>
              </w:rPr>
            </w:pPr>
            <w:r w:rsidRPr="00146AB8">
              <w:rPr>
                <w:rFonts w:ascii="SimSun" w:hint="eastAsia"/>
                <w:sz w:val="18"/>
              </w:rPr>
              <w:t>1.8～2.2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881322" w14:textId="75192AD8" w:rsidR="00D915B0" w:rsidRPr="00146AB8" w:rsidRDefault="002722B5" w:rsidP="007F324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52F716" w14:textId="618D8492" w:rsidR="00D915B0" w:rsidRPr="00146AB8" w:rsidRDefault="002722B5" w:rsidP="007F324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DDEB06" w14:textId="0D23C8A8" w:rsidR="00D915B0" w:rsidRPr="002C3B3D" w:rsidRDefault="002722B5" w:rsidP="007F324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-</w:t>
            </w:r>
          </w:p>
        </w:tc>
      </w:tr>
    </w:tbl>
    <w:p w14:paraId="2A5D761D" w14:textId="77777777" w:rsidR="001D1485" w:rsidRPr="00AF16C8" w:rsidRDefault="001D1485" w:rsidP="001D1485">
      <w:pPr>
        <w:pStyle w:val="a2"/>
        <w:spacing w:before="156" w:after="156"/>
        <w:rPr>
          <w:rFonts w:ascii="Calibri" w:eastAsia="SimSun" w:hAnsi="Calibri"/>
          <w:kern w:val="2"/>
          <w:szCs w:val="22"/>
        </w:rPr>
      </w:pPr>
      <w:r w:rsidRPr="00AF16C8">
        <w:rPr>
          <w:rFonts w:ascii="Calibri" w:eastAsia="SimSun" w:hAnsi="Calibri"/>
          <w:kern w:val="2"/>
          <w:szCs w:val="22"/>
        </w:rPr>
        <w:t>成品钢材的化学成分允许偏差应符合</w:t>
      </w:r>
      <w:r w:rsidRPr="00AF16C8">
        <w:rPr>
          <w:rFonts w:ascii="SimSun" w:eastAsia="SimSun"/>
          <w:noProof/>
          <w:szCs w:val="20"/>
        </w:rPr>
        <w:t>GB</w:t>
      </w:r>
      <w:r w:rsidRPr="00AF16C8">
        <w:rPr>
          <w:rFonts w:ascii="SimSun" w:eastAsia="SimSun" w:hint="eastAsia"/>
          <w:noProof/>
          <w:szCs w:val="20"/>
        </w:rPr>
        <w:t xml:space="preserve">/T </w:t>
      </w:r>
      <w:r w:rsidRPr="00AF16C8">
        <w:rPr>
          <w:rFonts w:ascii="SimSun" w:eastAsia="SimSun"/>
          <w:noProof/>
          <w:szCs w:val="20"/>
        </w:rPr>
        <w:t>222的</w:t>
      </w:r>
      <w:r w:rsidRPr="00AF16C8">
        <w:rPr>
          <w:rFonts w:ascii="Calibri" w:eastAsia="SimSun" w:hAnsi="Calibri" w:hint="eastAsia"/>
          <w:kern w:val="2"/>
          <w:szCs w:val="22"/>
        </w:rPr>
        <w:t>有关</w:t>
      </w:r>
      <w:r w:rsidRPr="00AF16C8">
        <w:rPr>
          <w:rFonts w:ascii="Calibri" w:eastAsia="SimSun" w:hAnsi="Calibri"/>
          <w:kern w:val="2"/>
          <w:szCs w:val="22"/>
        </w:rPr>
        <w:t>规定</w:t>
      </w:r>
      <w:r w:rsidRPr="00AF16C8">
        <w:rPr>
          <w:rFonts w:ascii="Calibri" w:eastAsia="SimSun" w:hAnsi="Calibri" w:hint="eastAsia"/>
          <w:kern w:val="2"/>
          <w:szCs w:val="22"/>
        </w:rPr>
        <w:t>。</w:t>
      </w:r>
    </w:p>
    <w:p w14:paraId="5E890D60" w14:textId="77777777" w:rsidR="009F6D62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冶炼方法</w:t>
      </w:r>
    </w:p>
    <w:p w14:paraId="4AD309B8" w14:textId="77777777" w:rsidR="001D1485" w:rsidRPr="000F1149" w:rsidRDefault="00486DC8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1D65EB">
        <w:rPr>
          <w:rFonts w:hint="eastAsia"/>
        </w:rPr>
        <w:t>工艺流程为高炉冶炼（或返回料电炉冶炼）、氩氧脱碳炉吹炼、钢包炉或其他精炼设施，</w:t>
      </w:r>
      <w:r w:rsidR="001F41D1">
        <w:rPr>
          <w:rFonts w:hint="eastAsia"/>
        </w:rPr>
        <w:t>高端用途可经</w:t>
      </w:r>
      <w:r w:rsidR="001F41D1">
        <w:rPr>
          <w:rFonts w:hint="eastAsia"/>
        </w:rPr>
        <w:t>VD</w:t>
      </w:r>
      <w:r w:rsidR="001F41D1">
        <w:rPr>
          <w:rFonts w:hint="eastAsia"/>
        </w:rPr>
        <w:t>炉真空精炼</w:t>
      </w:r>
      <w:r w:rsidRPr="001D65EB">
        <w:rPr>
          <w:rFonts w:hint="eastAsia"/>
        </w:rPr>
        <w:t>以及供需双方认可的其他方法冶炼</w:t>
      </w:r>
      <w:r w:rsidR="001D1485" w:rsidRPr="000F1149">
        <w:rPr>
          <w:rFonts w:ascii="SimSun" w:hint="eastAsia"/>
          <w:noProof/>
          <w:kern w:val="0"/>
          <w:szCs w:val="20"/>
        </w:rPr>
        <w:t>。</w:t>
      </w:r>
    </w:p>
    <w:p w14:paraId="1D28BCA0" w14:textId="77777777" w:rsidR="009F6D62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交货状态</w:t>
      </w:r>
    </w:p>
    <w:p w14:paraId="3ED9055D" w14:textId="77777777" w:rsidR="001D1485" w:rsidRPr="000F1149" w:rsidRDefault="00A717C8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lastRenderedPageBreak/>
        <w:t>型</w:t>
      </w:r>
      <w:r w:rsidR="00486DC8">
        <w:rPr>
          <w:rFonts w:ascii="SimSun" w:hint="eastAsia"/>
          <w:noProof/>
          <w:kern w:val="0"/>
          <w:szCs w:val="20"/>
        </w:rPr>
        <w:t>钢</w:t>
      </w:r>
      <w:r w:rsidR="001D1485" w:rsidRPr="000F1149">
        <w:rPr>
          <w:rFonts w:ascii="SimSun" w:hint="eastAsia"/>
          <w:noProof/>
          <w:kern w:val="0"/>
          <w:szCs w:val="20"/>
        </w:rPr>
        <w:t>以热轧热处理</w:t>
      </w:r>
      <w:r w:rsidR="00486DC8">
        <w:rPr>
          <w:rFonts w:ascii="SimSun" w:hint="eastAsia"/>
          <w:noProof/>
          <w:kern w:val="0"/>
          <w:szCs w:val="20"/>
        </w:rPr>
        <w:t>，作适当矫直，然后进行酸洗或类似的处理</w:t>
      </w:r>
      <w:r w:rsidR="00486DC8" w:rsidRPr="000F1149">
        <w:rPr>
          <w:rFonts w:ascii="SimSun" w:hint="eastAsia"/>
          <w:noProof/>
          <w:kern w:val="0"/>
          <w:szCs w:val="20"/>
        </w:rPr>
        <w:t>状态交货</w:t>
      </w:r>
      <w:r w:rsidR="00486DC8">
        <w:rPr>
          <w:rFonts w:ascii="SimSun" w:hint="eastAsia"/>
          <w:noProof/>
          <w:kern w:val="0"/>
          <w:szCs w:val="20"/>
        </w:rPr>
        <w:t>。</w:t>
      </w:r>
    </w:p>
    <w:p w14:paraId="26AFA651" w14:textId="77777777" w:rsidR="009F6D62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力学性能</w:t>
      </w:r>
    </w:p>
    <w:p w14:paraId="3B8C299F" w14:textId="77777777" w:rsidR="001D1485" w:rsidRDefault="001D1485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0F1149">
        <w:rPr>
          <w:rFonts w:ascii="SimSun" w:hint="eastAsia"/>
          <w:noProof/>
          <w:kern w:val="0"/>
          <w:szCs w:val="20"/>
        </w:rPr>
        <w:t>经</w:t>
      </w:r>
      <w:r>
        <w:rPr>
          <w:rFonts w:ascii="SimSun" w:hint="eastAsia"/>
          <w:noProof/>
          <w:kern w:val="0"/>
          <w:szCs w:val="20"/>
        </w:rPr>
        <w:t>热处理</w:t>
      </w:r>
      <w:r w:rsidRPr="000F1149">
        <w:rPr>
          <w:rFonts w:ascii="SimSun" w:hint="eastAsia"/>
          <w:noProof/>
          <w:kern w:val="0"/>
          <w:szCs w:val="20"/>
        </w:rPr>
        <w:t>的</w:t>
      </w:r>
      <w:r w:rsidR="00A717C8">
        <w:rPr>
          <w:rFonts w:ascii="SimSun" w:hint="eastAsia"/>
          <w:noProof/>
          <w:kern w:val="0"/>
          <w:szCs w:val="20"/>
        </w:rPr>
        <w:t>型</w:t>
      </w:r>
      <w:r w:rsidR="00486DC8">
        <w:rPr>
          <w:rFonts w:ascii="SimSun" w:hint="eastAsia"/>
          <w:noProof/>
          <w:kern w:val="0"/>
          <w:szCs w:val="20"/>
        </w:rPr>
        <w:t>钢</w:t>
      </w:r>
      <w:r w:rsidRPr="000F1149">
        <w:rPr>
          <w:rFonts w:ascii="SimSun" w:hint="eastAsia"/>
          <w:noProof/>
          <w:kern w:val="0"/>
          <w:szCs w:val="20"/>
        </w:rPr>
        <w:t>的力学性能应符合表</w:t>
      </w:r>
      <w:r w:rsidRPr="000F1149">
        <w:rPr>
          <w:rFonts w:ascii="SimSun"/>
          <w:noProof/>
          <w:kern w:val="0"/>
          <w:szCs w:val="20"/>
        </w:rPr>
        <w:t>2</w:t>
      </w:r>
      <w:r w:rsidRPr="000F1149">
        <w:rPr>
          <w:rFonts w:ascii="SimSun" w:hint="eastAsia"/>
          <w:noProof/>
          <w:kern w:val="0"/>
          <w:szCs w:val="20"/>
        </w:rPr>
        <w:t>的规定。</w:t>
      </w:r>
    </w:p>
    <w:p w14:paraId="3CC9205B" w14:textId="30D592EC" w:rsidR="002F2243" w:rsidRDefault="002F2243" w:rsidP="004E714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 w:rsidRPr="004E714B">
        <w:rPr>
          <w:rFonts w:ascii="SimSun" w:hint="eastAsia"/>
          <w:noProof/>
          <w:kern w:val="0"/>
          <w:szCs w:val="20"/>
        </w:rPr>
        <w:t>一般用途</w:t>
      </w:r>
      <w:r w:rsidR="00F0412F">
        <w:rPr>
          <w:rFonts w:ascii="SimSun" w:hint="eastAsia"/>
          <w:noProof/>
          <w:kern w:val="0"/>
          <w:szCs w:val="20"/>
        </w:rPr>
        <w:t>型钢</w:t>
      </w:r>
      <w:r w:rsidR="00F0412F" w:rsidRPr="000F1149">
        <w:rPr>
          <w:rFonts w:ascii="SimSun" w:hint="eastAsia"/>
          <w:noProof/>
          <w:kern w:val="0"/>
          <w:szCs w:val="20"/>
        </w:rPr>
        <w:t>的力学性能</w:t>
      </w:r>
    </w:p>
    <w:tbl>
      <w:tblPr>
        <w:tblW w:w="462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991"/>
        <w:gridCol w:w="991"/>
        <w:gridCol w:w="1322"/>
        <w:gridCol w:w="904"/>
        <w:gridCol w:w="848"/>
        <w:gridCol w:w="726"/>
        <w:gridCol w:w="1161"/>
        <w:gridCol w:w="804"/>
      </w:tblGrid>
      <w:tr w:rsidR="00AB3545" w:rsidRPr="00AF16C8" w14:paraId="1B56BB27" w14:textId="77777777" w:rsidTr="004E714B">
        <w:tc>
          <w:tcPr>
            <w:tcW w:w="62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EB28E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</w:tcBorders>
            <w:vAlign w:val="center"/>
          </w:tcPr>
          <w:p w14:paraId="7A8C6088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用途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</w:tcBorders>
            <w:vAlign w:val="center"/>
          </w:tcPr>
          <w:p w14:paraId="649C9C9C" w14:textId="167E33C0" w:rsidR="00AB3545" w:rsidRPr="00AF16C8" w:rsidRDefault="00AB3545">
            <w:pPr>
              <w:jc w:val="center"/>
              <w:rPr>
                <w:rFonts w:ascii="SimSun"/>
                <w:sz w:val="18"/>
              </w:rPr>
            </w:pPr>
            <w:proofErr w:type="gramStart"/>
            <w:r w:rsidRPr="001C2B63">
              <w:rPr>
                <w:rFonts w:ascii="SimSun" w:hint="eastAsia"/>
                <w:sz w:val="18"/>
              </w:rPr>
              <w:t>钢级</w:t>
            </w:r>
            <w:proofErr w:type="gramEnd"/>
          </w:p>
        </w:tc>
        <w:tc>
          <w:tcPr>
            <w:tcW w:w="173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0EB7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5B8BA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冲击试验（</w:t>
            </w:r>
            <w:r w:rsidRPr="00AF16C8">
              <w:rPr>
                <w:rFonts w:ascii="SimSun"/>
                <w:sz w:val="18"/>
              </w:rPr>
              <w:t>V</w:t>
            </w:r>
            <w:r w:rsidRPr="00AF16C8">
              <w:rPr>
                <w:rFonts w:ascii="SimSun" w:hint="eastAsia"/>
                <w:sz w:val="18"/>
              </w:rPr>
              <w:t>型缺口）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4C8D83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硬度值</w:t>
            </w:r>
          </w:p>
          <w:p w14:paraId="09DDC18C" w14:textId="77777777" w:rsidR="00AB3545" w:rsidRPr="00AF16C8" w:rsidRDefault="00AB3545" w:rsidP="00151C09">
            <w:pPr>
              <w:jc w:val="center"/>
              <w:rPr>
                <w:rFonts w:ascii="SimSun"/>
                <w:i/>
                <w:sz w:val="18"/>
              </w:rPr>
            </w:pPr>
            <w:r w:rsidRPr="00AF16C8">
              <w:rPr>
                <w:rFonts w:ascii="SimSun"/>
                <w:i/>
                <w:sz w:val="18"/>
              </w:rPr>
              <w:t>H</w:t>
            </w:r>
            <w:r w:rsidRPr="00AF16C8">
              <w:rPr>
                <w:rFonts w:ascii="SimSun" w:hint="eastAsia"/>
                <w:i/>
                <w:sz w:val="18"/>
              </w:rPr>
              <w:t>BW</w:t>
            </w:r>
          </w:p>
        </w:tc>
      </w:tr>
      <w:tr w:rsidR="00AB3545" w:rsidRPr="00AF16C8" w14:paraId="3E027785" w14:textId="77777777" w:rsidTr="004E714B">
        <w:tc>
          <w:tcPr>
            <w:tcW w:w="62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568FD9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tcBorders>
              <w:bottom w:val="single" w:sz="8" w:space="0" w:color="auto"/>
            </w:tcBorders>
            <w:vAlign w:val="center"/>
          </w:tcPr>
          <w:p w14:paraId="38D9590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tcBorders>
              <w:bottom w:val="single" w:sz="8" w:space="0" w:color="auto"/>
            </w:tcBorders>
            <w:vAlign w:val="center"/>
          </w:tcPr>
          <w:p w14:paraId="0538B87C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0A323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规定非比例延伸强度</w:t>
            </w:r>
          </w:p>
          <w:p w14:paraId="5E34E7D4" w14:textId="77777777" w:rsidR="00AB3545" w:rsidRPr="00AF16C8" w:rsidRDefault="00AB3545" w:rsidP="00151C09">
            <w:pPr>
              <w:jc w:val="center"/>
              <w:rPr>
                <w:rFonts w:ascii="SimSun"/>
                <w:i/>
                <w:sz w:val="18"/>
              </w:rPr>
            </w:pPr>
            <w:r w:rsidRPr="00AF16C8">
              <w:rPr>
                <w:rFonts w:ascii="SimSun"/>
                <w:i/>
                <w:sz w:val="18"/>
              </w:rPr>
              <w:t>Rp0.2/</w:t>
            </w:r>
            <w:proofErr w:type="spellStart"/>
            <w:r w:rsidRPr="00AF16C8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EA26F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抗拉强度</w:t>
            </w:r>
          </w:p>
          <w:p w14:paraId="7C9A3DCF" w14:textId="77777777" w:rsidR="00AB3545" w:rsidRPr="00AF16C8" w:rsidRDefault="00AB3545" w:rsidP="00151C09">
            <w:pPr>
              <w:jc w:val="center"/>
              <w:rPr>
                <w:rFonts w:ascii="SimSun"/>
                <w:i/>
                <w:sz w:val="18"/>
              </w:rPr>
            </w:pPr>
            <w:proofErr w:type="spellStart"/>
            <w:r w:rsidRPr="00AF16C8">
              <w:rPr>
                <w:rFonts w:ascii="SimSun"/>
                <w:i/>
                <w:sz w:val="18"/>
              </w:rPr>
              <w:t>Rm</w:t>
            </w:r>
            <w:proofErr w:type="spellEnd"/>
            <w:r w:rsidRPr="00AF16C8">
              <w:rPr>
                <w:rFonts w:ascii="SimSun"/>
                <w:i/>
                <w:sz w:val="18"/>
              </w:rPr>
              <w:t>/</w:t>
            </w:r>
            <w:proofErr w:type="spellStart"/>
            <w:r w:rsidRPr="00AF16C8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4224F6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断后伸长率</w:t>
            </w:r>
          </w:p>
          <w:p w14:paraId="3890C776" w14:textId="77777777" w:rsidR="00AB3545" w:rsidRPr="00AF16C8" w:rsidRDefault="00AB3545" w:rsidP="00151C09">
            <w:pPr>
              <w:jc w:val="center"/>
              <w:rPr>
                <w:rFonts w:ascii="SimSun"/>
                <w:i/>
                <w:sz w:val="18"/>
              </w:rPr>
            </w:pPr>
            <w:r w:rsidRPr="00AF16C8">
              <w:rPr>
                <w:rFonts w:ascii="SimSun"/>
                <w:i/>
                <w:sz w:val="18"/>
              </w:rPr>
              <w:t>A/%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40C865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温度</w:t>
            </w:r>
            <w:r w:rsidRPr="00AF16C8">
              <w:rPr>
                <w:rFonts w:ascii="SimSun"/>
                <w:i/>
                <w:sz w:val="18"/>
              </w:rPr>
              <w:t>/</w:t>
            </w:r>
            <w:r w:rsidRPr="00AF16C8">
              <w:rPr>
                <w:rFonts w:ascii="SimSun" w:hint="eastAsia"/>
                <w:i/>
                <w:sz w:val="18"/>
              </w:rPr>
              <w:t>℃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548BF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冲击吸收功（纵向）</w:t>
            </w:r>
            <w:r w:rsidRPr="00AF16C8">
              <w:rPr>
                <w:rFonts w:ascii="SimSun"/>
                <w:i/>
                <w:sz w:val="18"/>
              </w:rPr>
              <w:t>/J</w:t>
            </w:r>
          </w:p>
        </w:tc>
        <w:tc>
          <w:tcPr>
            <w:tcW w:w="45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9F17F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</w:tr>
      <w:tr w:rsidR="00AB3545" w:rsidRPr="00AF16C8" w14:paraId="508B4797" w14:textId="77777777" w:rsidTr="004E714B">
        <w:tc>
          <w:tcPr>
            <w:tcW w:w="62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AFEFBF" w14:textId="02940254" w:rsidR="00AB3545" w:rsidRPr="00AF16C8" w:rsidRDefault="00AB3545" w:rsidP="002722B5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AF16C8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</w:tcBorders>
            <w:vAlign w:val="center"/>
          </w:tcPr>
          <w:p w14:paraId="1B8D68B3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一般用途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</w:tcBorders>
            <w:vAlign w:val="center"/>
          </w:tcPr>
          <w:p w14:paraId="22D87FAD" w14:textId="47656969" w:rsidR="00AB3545" w:rsidRPr="00AF16C8" w:rsidRDefault="00AB3545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S500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A6E08B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≥5</w:t>
            </w:r>
            <w:r w:rsidRPr="00AF16C8">
              <w:rPr>
                <w:rFonts w:ascii="SimSun"/>
                <w:sz w:val="18"/>
              </w:rPr>
              <w:t>00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01266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≥630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2A8166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3134E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/>
                <w:sz w:val="18"/>
              </w:rPr>
              <w:t>+20</w:t>
            </w:r>
          </w:p>
        </w:tc>
        <w:tc>
          <w:tcPr>
            <w:tcW w:w="65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F8445D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63AA5A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≤</w:t>
            </w:r>
            <w:r w:rsidRPr="00AF16C8">
              <w:rPr>
                <w:rFonts w:ascii="SimSun"/>
                <w:sz w:val="18"/>
              </w:rPr>
              <w:t>2</w:t>
            </w:r>
            <w:r w:rsidRPr="00AF16C8">
              <w:rPr>
                <w:rFonts w:ascii="SimSun" w:hint="eastAsia"/>
                <w:sz w:val="18"/>
              </w:rPr>
              <w:t>80</w:t>
            </w:r>
          </w:p>
        </w:tc>
      </w:tr>
      <w:tr w:rsidR="00AB3545" w:rsidRPr="00AF16C8" w14:paraId="3C248A5C" w14:textId="77777777" w:rsidTr="004E714B">
        <w:tc>
          <w:tcPr>
            <w:tcW w:w="623" w:type="pct"/>
            <w:vMerge/>
            <w:shd w:val="clear" w:color="auto" w:fill="auto"/>
            <w:vAlign w:val="center"/>
          </w:tcPr>
          <w:p w14:paraId="0A46404E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vAlign w:val="center"/>
          </w:tcPr>
          <w:p w14:paraId="441D98A6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vAlign w:val="center"/>
          </w:tcPr>
          <w:p w14:paraId="3E75E781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14:paraId="4C3F197A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2BC1407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2FD26188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4F46B82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FCD308C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1DCC27EE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</w:tr>
      <w:tr w:rsidR="00AB3545" w:rsidRPr="00AF16C8" w14:paraId="4FCFEE86" w14:textId="77777777" w:rsidTr="004E714B">
        <w:tc>
          <w:tcPr>
            <w:tcW w:w="623" w:type="pct"/>
            <w:vMerge/>
            <w:shd w:val="clear" w:color="auto" w:fill="auto"/>
            <w:vAlign w:val="center"/>
          </w:tcPr>
          <w:p w14:paraId="60DCCE67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vAlign w:val="center"/>
          </w:tcPr>
          <w:p w14:paraId="11E71D3D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0130A6A7" w14:textId="5EC5D181" w:rsidR="00AB3545" w:rsidRPr="00AF16C8" w:rsidRDefault="00AB3545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S</w:t>
            </w:r>
            <w:r>
              <w:rPr>
                <w:rFonts w:ascii="SimSun" w:hint="eastAsia"/>
                <w:sz w:val="18"/>
              </w:rPr>
              <w:t>6</w:t>
            </w:r>
            <w:r w:rsidRPr="001C2B63">
              <w:rPr>
                <w:rFonts w:ascii="SimSun" w:hint="eastAsia"/>
                <w:sz w:val="18"/>
              </w:rPr>
              <w:t>00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14:paraId="4275F26A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≥6</w:t>
            </w:r>
            <w:r w:rsidRPr="00AF16C8">
              <w:rPr>
                <w:rFonts w:ascii="SimSun"/>
                <w:sz w:val="18"/>
              </w:rPr>
              <w:t>00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41E1AA9E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14:paraId="095B5A1A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≥18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09C3DBD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/>
                <w:sz w:val="18"/>
              </w:rPr>
              <w:t>+20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4F9282B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7586CF69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≤</w:t>
            </w:r>
            <w:r w:rsidRPr="00AF16C8">
              <w:rPr>
                <w:rFonts w:ascii="SimSun"/>
                <w:sz w:val="18"/>
              </w:rPr>
              <w:t>2</w:t>
            </w:r>
            <w:r w:rsidRPr="00AF16C8">
              <w:rPr>
                <w:rFonts w:ascii="SimSun" w:hint="eastAsia"/>
                <w:sz w:val="18"/>
              </w:rPr>
              <w:t>80</w:t>
            </w:r>
          </w:p>
        </w:tc>
      </w:tr>
      <w:tr w:rsidR="00AB3545" w:rsidRPr="00AF16C8" w14:paraId="0A26E203" w14:textId="77777777" w:rsidTr="004E714B">
        <w:tc>
          <w:tcPr>
            <w:tcW w:w="623" w:type="pct"/>
            <w:vMerge/>
            <w:shd w:val="clear" w:color="auto" w:fill="auto"/>
            <w:vAlign w:val="center"/>
          </w:tcPr>
          <w:p w14:paraId="76FE5C6C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vAlign w:val="center"/>
          </w:tcPr>
          <w:p w14:paraId="172CA1F5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vAlign w:val="center"/>
          </w:tcPr>
          <w:p w14:paraId="264DFE42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14:paraId="1920040B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7C47DA35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6B8B16A4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1F0874A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3830983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2510A216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</w:tr>
      <w:tr w:rsidR="00AB3545" w:rsidRPr="00AF16C8" w14:paraId="4BBF5FDD" w14:textId="77777777" w:rsidTr="004E714B">
        <w:tc>
          <w:tcPr>
            <w:tcW w:w="623" w:type="pct"/>
            <w:vMerge/>
            <w:shd w:val="clear" w:color="auto" w:fill="auto"/>
            <w:vAlign w:val="center"/>
          </w:tcPr>
          <w:p w14:paraId="10B95387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vAlign w:val="center"/>
          </w:tcPr>
          <w:p w14:paraId="30C60BA1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</w:tcBorders>
            <w:vAlign w:val="center"/>
          </w:tcPr>
          <w:p w14:paraId="2A2B09BC" w14:textId="7FD7E1F7" w:rsidR="00AB3545" w:rsidRPr="00AF16C8" w:rsidRDefault="00AB3545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S</w:t>
            </w:r>
            <w:r>
              <w:rPr>
                <w:rFonts w:ascii="SimSun" w:hint="eastAsia"/>
                <w:sz w:val="18"/>
              </w:rPr>
              <w:t>7</w:t>
            </w:r>
            <w:r w:rsidRPr="001C2B63">
              <w:rPr>
                <w:rFonts w:ascii="SimSun" w:hint="eastAsia"/>
                <w:sz w:val="18"/>
              </w:rPr>
              <w:t>00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14:paraId="5021346F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≥70</w:t>
            </w:r>
            <w:r w:rsidRPr="00AF16C8">
              <w:rPr>
                <w:rFonts w:ascii="SimSun"/>
                <w:sz w:val="18"/>
              </w:rPr>
              <w:t>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24E55693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≥870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14:paraId="0D370D7D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≥15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40D1DD9" w14:textId="77777777" w:rsidR="00AB3545" w:rsidRPr="00AF16C8" w:rsidRDefault="00AB3545" w:rsidP="00151C0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16C8">
              <w:rPr>
                <w:rFonts w:asciiTheme="minorEastAsia" w:eastAsiaTheme="minorEastAsia" w:hAnsiTheme="minorEastAsia"/>
                <w:sz w:val="18"/>
              </w:rPr>
              <w:t>+20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63ED277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431D07C1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≤</w:t>
            </w:r>
            <w:r w:rsidRPr="00AF16C8">
              <w:rPr>
                <w:rFonts w:ascii="SimSun"/>
                <w:sz w:val="18"/>
              </w:rPr>
              <w:t>2</w:t>
            </w:r>
            <w:r w:rsidRPr="00AF16C8">
              <w:rPr>
                <w:rFonts w:ascii="SimSun" w:hint="eastAsia"/>
                <w:sz w:val="18"/>
              </w:rPr>
              <w:t>80</w:t>
            </w:r>
          </w:p>
        </w:tc>
      </w:tr>
      <w:tr w:rsidR="00AB3545" w:rsidRPr="00AF16C8" w14:paraId="33E95689" w14:textId="77777777" w:rsidTr="004E714B">
        <w:tc>
          <w:tcPr>
            <w:tcW w:w="623" w:type="pct"/>
            <w:vMerge/>
            <w:shd w:val="clear" w:color="auto" w:fill="auto"/>
            <w:vAlign w:val="center"/>
          </w:tcPr>
          <w:p w14:paraId="07CD7895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vAlign w:val="center"/>
          </w:tcPr>
          <w:p w14:paraId="709790B1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60" w:type="pct"/>
            <w:vMerge/>
            <w:vAlign w:val="center"/>
          </w:tcPr>
          <w:p w14:paraId="0196C8B8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14:paraId="109EFC69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3E45F926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1D740435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D21583" w14:textId="77777777" w:rsidR="00AB3545" w:rsidRPr="00AF16C8" w:rsidRDefault="00AB3545" w:rsidP="00151C0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16C8">
              <w:rPr>
                <w:rFonts w:asciiTheme="minorEastAsia" w:eastAsiaTheme="minorEastAsia" w:hAnsiTheme="minorEastAsia" w:hint="eastAsia"/>
                <w:sz w:val="18"/>
              </w:rPr>
              <w:t>-40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48FF52B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61BD3D66" w14:textId="77777777" w:rsidR="00AB3545" w:rsidRPr="00AF16C8" w:rsidRDefault="00AB3545" w:rsidP="00151C09">
            <w:pPr>
              <w:jc w:val="center"/>
              <w:rPr>
                <w:rFonts w:ascii="SimSun"/>
                <w:sz w:val="18"/>
              </w:rPr>
            </w:pPr>
          </w:p>
        </w:tc>
      </w:tr>
      <w:tr w:rsidR="00AF16C8" w:rsidRPr="00AF16C8" w14:paraId="63825C6C" w14:textId="77777777" w:rsidTr="004E714B">
        <w:tc>
          <w:tcPr>
            <w:tcW w:w="5000" w:type="pct"/>
            <w:gridSpan w:val="9"/>
            <w:shd w:val="clear" w:color="auto" w:fill="auto"/>
            <w:vAlign w:val="center"/>
          </w:tcPr>
          <w:p w14:paraId="48CFB5E8" w14:textId="77777777" w:rsidR="00FD6C92" w:rsidRPr="00AF16C8" w:rsidRDefault="00FD6C92" w:rsidP="00AF16C8">
            <w:pPr>
              <w:rPr>
                <w:rFonts w:ascii="SimSun"/>
                <w:sz w:val="18"/>
              </w:rPr>
            </w:pPr>
            <w:r w:rsidRPr="00AF16C8">
              <w:rPr>
                <w:rFonts w:ascii="SimSun" w:hint="eastAsia"/>
                <w:sz w:val="18"/>
              </w:rPr>
              <w:t>注：冲击试样规格为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AF16C8">
                <w:rPr>
                  <w:rFonts w:ascii="SimSun"/>
                  <w:sz w:val="18"/>
                </w:rPr>
                <w:t>10mm</w:t>
              </w:r>
            </w:smartTag>
            <w:r w:rsidRPr="00AF16C8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AF16C8">
                <w:rPr>
                  <w:rFonts w:ascii="SimSun"/>
                  <w:sz w:val="18"/>
                </w:rPr>
                <w:t>10mm</w:t>
              </w:r>
            </w:smartTag>
            <w:r w:rsidRPr="00AF16C8">
              <w:rPr>
                <w:rFonts w:ascii="SimSun" w:hint="eastAsia"/>
                <w:sz w:val="18"/>
              </w:rPr>
              <w:t>×</w:t>
            </w:r>
            <w:r w:rsidRPr="00AF16C8">
              <w:rPr>
                <w:rFonts w:ascii="SimSun"/>
                <w:sz w:val="18"/>
              </w:rPr>
              <w:t>5</w:t>
            </w:r>
            <w:r w:rsidRPr="00AF16C8">
              <w:rPr>
                <w:rFonts w:ascii="SimSun" w:hint="eastAsia"/>
                <w:sz w:val="18"/>
              </w:rPr>
              <w:t>5mm。</w:t>
            </w:r>
          </w:p>
        </w:tc>
      </w:tr>
    </w:tbl>
    <w:p w14:paraId="1B207E98" w14:textId="77777777" w:rsidR="000C6A50" w:rsidRPr="006C329C" w:rsidRDefault="000C6A50" w:rsidP="000C6A5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</w:pPr>
      <w:r w:rsidRPr="006C329C">
        <w:rPr>
          <w:rFonts w:hint="eastAsia"/>
        </w:rPr>
        <w:t>经热处理的抗震不锈结构钢的力学性能应符合表</w:t>
      </w:r>
      <w:r w:rsidRPr="006C329C">
        <w:rPr>
          <w:rFonts w:hint="eastAsia"/>
        </w:rPr>
        <w:t>3</w:t>
      </w:r>
      <w:r w:rsidRPr="006C329C">
        <w:rPr>
          <w:rFonts w:hint="eastAsia"/>
        </w:rPr>
        <w:t>的规定。</w:t>
      </w:r>
    </w:p>
    <w:p w14:paraId="48A53B26" w14:textId="77777777" w:rsidR="002F2243" w:rsidRDefault="002F2243" w:rsidP="004E714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 w:rsidRPr="004E714B">
        <w:rPr>
          <w:rFonts w:ascii="SimSun" w:hint="eastAsia"/>
          <w:noProof/>
          <w:kern w:val="0"/>
          <w:szCs w:val="20"/>
        </w:rPr>
        <w:t>抗震建筑</w:t>
      </w:r>
      <w:r w:rsidR="00C109BE" w:rsidRPr="00F0412F">
        <w:rPr>
          <w:rFonts w:ascii="SimSun" w:hint="eastAsia"/>
          <w:noProof/>
          <w:kern w:val="0"/>
          <w:szCs w:val="20"/>
        </w:rPr>
        <w:t>用途</w:t>
      </w:r>
      <w:r w:rsidR="00C109BE">
        <w:rPr>
          <w:rFonts w:ascii="SimSun" w:hint="eastAsia"/>
          <w:noProof/>
          <w:kern w:val="0"/>
          <w:szCs w:val="20"/>
        </w:rPr>
        <w:t>型钢</w:t>
      </w:r>
      <w:r w:rsidR="00C109BE" w:rsidRPr="000F1149">
        <w:rPr>
          <w:rFonts w:ascii="SimSun" w:hint="eastAsia"/>
          <w:noProof/>
          <w:kern w:val="0"/>
          <w:szCs w:val="20"/>
        </w:rPr>
        <w:t>的力学性能</w:t>
      </w:r>
    </w:p>
    <w:tbl>
      <w:tblPr>
        <w:tblW w:w="462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976"/>
        <w:gridCol w:w="913"/>
        <w:gridCol w:w="1112"/>
        <w:gridCol w:w="852"/>
        <w:gridCol w:w="808"/>
        <w:gridCol w:w="769"/>
        <w:gridCol w:w="573"/>
        <w:gridCol w:w="814"/>
        <w:gridCol w:w="768"/>
      </w:tblGrid>
      <w:tr w:rsidR="00AB3545" w:rsidRPr="001C2B63" w14:paraId="56D5807C" w14:textId="77777777" w:rsidTr="004E714B"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DB07E9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/>
                <w:sz w:val="18"/>
              </w:rPr>
              <w:t>牌号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B26B9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/>
                <w:sz w:val="18"/>
              </w:rPr>
              <w:t>用途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7CB7" w14:textId="08EEC810" w:rsidR="009F6D62" w:rsidRDefault="00AB3545">
            <w:pPr>
              <w:jc w:val="center"/>
              <w:rPr>
                <w:rFonts w:ascii="SimSun"/>
                <w:sz w:val="18"/>
              </w:rPr>
            </w:pPr>
            <w:proofErr w:type="gramStart"/>
            <w:r w:rsidRPr="001C2B63">
              <w:rPr>
                <w:rFonts w:ascii="SimSun" w:hint="eastAsia"/>
                <w:sz w:val="18"/>
              </w:rPr>
              <w:t>钢级</w:t>
            </w:r>
            <w:proofErr w:type="gramEnd"/>
          </w:p>
        </w:tc>
        <w:tc>
          <w:tcPr>
            <w:tcW w:w="200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3AB8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E32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冲击试验（V型缺口）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D6DB2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硬度值</w:t>
            </w:r>
          </w:p>
          <w:p w14:paraId="0D963755" w14:textId="77777777" w:rsidR="00AB3545" w:rsidRPr="001C2B63" w:rsidRDefault="00AB3545" w:rsidP="0092625C">
            <w:pPr>
              <w:jc w:val="center"/>
              <w:rPr>
                <w:rFonts w:ascii="SimSun"/>
                <w:i/>
                <w:sz w:val="18"/>
              </w:rPr>
            </w:pPr>
            <w:r w:rsidRPr="001C2B63">
              <w:rPr>
                <w:rFonts w:ascii="SimSun" w:hint="eastAsia"/>
                <w:i/>
                <w:sz w:val="18"/>
              </w:rPr>
              <w:t>HBW</w:t>
            </w:r>
          </w:p>
        </w:tc>
      </w:tr>
      <w:tr w:rsidR="00AB3545" w:rsidRPr="001C2B63" w14:paraId="3AAABBFC" w14:textId="77777777" w:rsidTr="004E714B">
        <w:tc>
          <w:tcPr>
            <w:tcW w:w="7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EF42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B7D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58F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CFCF32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规定非比例延伸强度</w:t>
            </w:r>
          </w:p>
          <w:p w14:paraId="4F4C9F9C" w14:textId="77777777" w:rsidR="00AB3545" w:rsidRPr="001C2B63" w:rsidRDefault="00AB3545" w:rsidP="0092625C">
            <w:pPr>
              <w:jc w:val="center"/>
              <w:rPr>
                <w:rFonts w:ascii="SimSun"/>
                <w:i/>
                <w:sz w:val="18"/>
              </w:rPr>
            </w:pPr>
            <w:r w:rsidRPr="001C2B63">
              <w:rPr>
                <w:rFonts w:ascii="SimSun" w:hint="eastAsia"/>
                <w:i/>
                <w:sz w:val="18"/>
              </w:rPr>
              <w:t>Rp0.2/</w:t>
            </w:r>
            <w:proofErr w:type="spellStart"/>
            <w:r w:rsidRPr="001C2B63">
              <w:rPr>
                <w:rFonts w:ascii="SimSun" w:hint="eastAsia"/>
                <w:i/>
                <w:sz w:val="18"/>
              </w:rPr>
              <w:t>MPa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3F378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抗拉强度</w:t>
            </w:r>
          </w:p>
          <w:p w14:paraId="4BF02D97" w14:textId="77777777" w:rsidR="00AB3545" w:rsidRPr="001C2B63" w:rsidRDefault="00AB3545" w:rsidP="0092625C">
            <w:pPr>
              <w:jc w:val="center"/>
              <w:rPr>
                <w:rFonts w:ascii="SimSun"/>
                <w:i/>
                <w:sz w:val="18"/>
              </w:rPr>
            </w:pPr>
            <w:proofErr w:type="spellStart"/>
            <w:r w:rsidRPr="001C2B63">
              <w:rPr>
                <w:rFonts w:ascii="SimSun" w:hint="eastAsia"/>
                <w:i/>
                <w:sz w:val="18"/>
              </w:rPr>
              <w:t>Rm</w:t>
            </w:r>
            <w:proofErr w:type="spellEnd"/>
            <w:r w:rsidRPr="001C2B63">
              <w:rPr>
                <w:rFonts w:ascii="SimSun" w:hint="eastAsia"/>
                <w:i/>
                <w:sz w:val="18"/>
              </w:rPr>
              <w:t>/</w:t>
            </w:r>
            <w:proofErr w:type="spellStart"/>
            <w:r w:rsidRPr="001C2B63">
              <w:rPr>
                <w:rFonts w:ascii="SimSun" w:hint="eastAsia"/>
                <w:i/>
                <w:sz w:val="18"/>
              </w:rPr>
              <w:t>MPa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11E261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断后伸</w:t>
            </w:r>
          </w:p>
          <w:p w14:paraId="41268BFD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长率</w:t>
            </w:r>
          </w:p>
          <w:p w14:paraId="7ED54033" w14:textId="77777777" w:rsidR="00AB3545" w:rsidRPr="001C2B63" w:rsidRDefault="00AB3545" w:rsidP="0092625C">
            <w:pPr>
              <w:jc w:val="center"/>
              <w:rPr>
                <w:rFonts w:ascii="SimSun"/>
                <w:i/>
                <w:sz w:val="18"/>
              </w:rPr>
            </w:pPr>
            <w:r w:rsidRPr="001C2B63">
              <w:rPr>
                <w:rFonts w:ascii="SimSun" w:hint="eastAsia"/>
                <w:i/>
                <w:sz w:val="18"/>
              </w:rPr>
              <w:t>A/%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73A557" w14:textId="4B7DB23A" w:rsidR="00617DEE" w:rsidRDefault="00AB3545" w:rsidP="004E714B">
            <w:pPr>
              <w:widowControl/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  <w:proofErr w:type="gramStart"/>
            <w:r w:rsidRPr="001C2B63">
              <w:rPr>
                <w:rFonts w:ascii="SimSun" w:hint="eastAsia"/>
                <w:sz w:val="18"/>
              </w:rPr>
              <w:t>屈强比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9AE276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温度</w:t>
            </w:r>
            <w:r w:rsidRPr="001C2B63">
              <w:rPr>
                <w:rFonts w:ascii="SimSun" w:hint="eastAsia"/>
                <w:i/>
                <w:sz w:val="18"/>
              </w:rPr>
              <w:t>/℃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EE72E7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冲击吸收功</w:t>
            </w:r>
          </w:p>
          <w:p w14:paraId="66BADDEF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（纵向）</w:t>
            </w:r>
            <w:r w:rsidRPr="001C2B63">
              <w:rPr>
                <w:rFonts w:ascii="SimSun" w:hint="eastAsia"/>
                <w:i/>
                <w:sz w:val="18"/>
              </w:rPr>
              <w:t>/J</w:t>
            </w: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11336" w14:textId="77777777" w:rsidR="00AB3545" w:rsidRPr="001C2B63" w:rsidRDefault="00AB3545" w:rsidP="0092625C">
            <w:pPr>
              <w:widowControl/>
              <w:jc w:val="center"/>
              <w:rPr>
                <w:rFonts w:ascii="SimSun"/>
                <w:sz w:val="18"/>
              </w:rPr>
            </w:pPr>
          </w:p>
        </w:tc>
      </w:tr>
      <w:tr w:rsidR="00AB3545" w:rsidRPr="001C2B63" w14:paraId="4A4D3F3B" w14:textId="77777777" w:rsidTr="004E714B"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2FA8352" w14:textId="302B3F8D" w:rsidR="00AB3545" w:rsidRPr="001C2B63" w:rsidRDefault="00AB3545" w:rsidP="002722B5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1C2B63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CB34A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/>
                <w:sz w:val="18"/>
              </w:rPr>
              <w:t>抗震建筑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66900" w14:textId="64BAC8F1" w:rsidR="009F6D62" w:rsidRDefault="00AB3545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S500E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6F4F4" w14:textId="6CBBB651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</w:t>
            </w:r>
            <w:r w:rsidRPr="001C2B63">
              <w:rPr>
                <w:rFonts w:ascii="SimSun"/>
                <w:sz w:val="18"/>
              </w:rPr>
              <w:t>500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5FE0D9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1C51D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33DE89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&lt;0.8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0CA1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+20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54AD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F6908" w14:textId="77777777" w:rsidR="00AB3545" w:rsidRPr="001C2B63" w:rsidRDefault="00AB3545" w:rsidP="0092625C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≤265</w:t>
            </w:r>
          </w:p>
        </w:tc>
      </w:tr>
      <w:tr w:rsidR="00AB3545" w:rsidRPr="001C2B63" w14:paraId="5C0DE166" w14:textId="77777777" w:rsidTr="004E714B">
        <w:tc>
          <w:tcPr>
            <w:tcW w:w="71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7FA6C8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E1329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D0D4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D5330E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1451FE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9A2FB4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24D4BD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020544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90DACC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68D77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</w:tr>
      <w:tr w:rsidR="00AB3545" w:rsidRPr="001C2B63" w14:paraId="7D1DAAE3" w14:textId="77777777" w:rsidTr="004E714B">
        <w:tc>
          <w:tcPr>
            <w:tcW w:w="71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8CF7B9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83CBE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238D" w14:textId="0B0156AE" w:rsidR="009F6D62" w:rsidRDefault="00AB3545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S600E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C325" w14:textId="4D66FA1F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</w:t>
            </w:r>
            <w:r w:rsidRPr="001C2B63">
              <w:rPr>
                <w:rFonts w:ascii="SimSun"/>
                <w:sz w:val="18"/>
              </w:rPr>
              <w:t>600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4400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≥850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7AA8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63E2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&lt;0.8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5DC1AC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+20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DBC4F7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201DA2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≤265</w:t>
            </w:r>
          </w:p>
        </w:tc>
      </w:tr>
      <w:tr w:rsidR="00AB3545" w:rsidRPr="001C2B63" w14:paraId="69D0ADC1" w14:textId="77777777" w:rsidTr="004E714B">
        <w:tc>
          <w:tcPr>
            <w:tcW w:w="71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631BAE7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C143F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1971E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8D6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228A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D5D5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414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CC17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6C9D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0CB036" w14:textId="77777777" w:rsidR="00AB3545" w:rsidRPr="001C2B63" w:rsidRDefault="00AB3545" w:rsidP="001C2B63">
            <w:pPr>
              <w:jc w:val="center"/>
              <w:rPr>
                <w:rFonts w:ascii="SimSun"/>
                <w:sz w:val="18"/>
              </w:rPr>
            </w:pPr>
          </w:p>
        </w:tc>
      </w:tr>
      <w:tr w:rsidR="001C2B63" w:rsidRPr="001C2B63" w14:paraId="66CA8A2D" w14:textId="77777777" w:rsidTr="004E714B">
        <w:tc>
          <w:tcPr>
            <w:tcW w:w="5000" w:type="pct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A6B06A" w14:textId="77777777" w:rsidR="00B44DA1" w:rsidRPr="001C2B63" w:rsidRDefault="00B44DA1" w:rsidP="001C2B63">
            <w:pPr>
              <w:rPr>
                <w:rFonts w:ascii="SimSun"/>
                <w:sz w:val="18"/>
              </w:rPr>
            </w:pPr>
            <w:r w:rsidRPr="001C2B63">
              <w:rPr>
                <w:rFonts w:ascii="SimSun" w:hint="eastAsia"/>
                <w:sz w:val="18"/>
              </w:rPr>
              <w:t>注：冲击试样规格为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B63">
                <w:rPr>
                  <w:rFonts w:ascii="SimSun"/>
                  <w:sz w:val="18"/>
                </w:rPr>
                <w:t>10mm</w:t>
              </w:r>
            </w:smartTag>
            <w:r w:rsidRPr="001C2B63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B63">
                <w:rPr>
                  <w:rFonts w:ascii="SimSun"/>
                  <w:sz w:val="18"/>
                </w:rPr>
                <w:t>10mm</w:t>
              </w:r>
            </w:smartTag>
            <w:r w:rsidRPr="001C2B63">
              <w:rPr>
                <w:rFonts w:ascii="SimSun" w:hint="eastAsia"/>
                <w:sz w:val="18"/>
              </w:rPr>
              <w:t>×</w:t>
            </w:r>
            <w:r w:rsidRPr="001C2B63">
              <w:rPr>
                <w:rFonts w:ascii="SimSun"/>
                <w:sz w:val="18"/>
              </w:rPr>
              <w:t>5</w:t>
            </w:r>
            <w:r w:rsidRPr="001C2B63">
              <w:rPr>
                <w:rFonts w:ascii="SimSun" w:hint="eastAsia"/>
                <w:sz w:val="18"/>
              </w:rPr>
              <w:t>5mm。</w:t>
            </w:r>
          </w:p>
        </w:tc>
      </w:tr>
    </w:tbl>
    <w:p w14:paraId="0323DEFB" w14:textId="77777777" w:rsidR="00B44DA1" w:rsidRPr="00B44DA1" w:rsidRDefault="00B44DA1" w:rsidP="00E219C3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</w:pPr>
      <w:r w:rsidRPr="00B44DA1">
        <w:rPr>
          <w:rFonts w:ascii="SimSun" w:hint="eastAsia"/>
          <w:noProof/>
          <w:kern w:val="0"/>
          <w:szCs w:val="20"/>
        </w:rPr>
        <w:t>厚度≥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B44DA1">
          <w:rPr>
            <w:rFonts w:ascii="SimSun"/>
            <w:noProof/>
            <w:kern w:val="0"/>
            <w:szCs w:val="20"/>
          </w:rPr>
          <w:t>12mm</w:t>
        </w:r>
      </w:smartTag>
      <w:r w:rsidRPr="00B44DA1">
        <w:rPr>
          <w:rFonts w:ascii="SimSun" w:hint="eastAsia"/>
          <w:noProof/>
          <w:kern w:val="0"/>
          <w:szCs w:val="20"/>
        </w:rPr>
        <w:t>钢材应做冲击试验，夏比（</w:t>
      </w:r>
      <w:r w:rsidRPr="00B44DA1">
        <w:rPr>
          <w:rFonts w:ascii="SimSun"/>
          <w:noProof/>
          <w:kern w:val="0"/>
          <w:szCs w:val="20"/>
        </w:rPr>
        <w:t>V</w:t>
      </w:r>
      <w:r w:rsidRPr="00B44DA1">
        <w:rPr>
          <w:rFonts w:ascii="SimSun" w:hint="eastAsia"/>
          <w:noProof/>
          <w:kern w:val="0"/>
          <w:szCs w:val="20"/>
        </w:rPr>
        <w:t>型缺口）冲击吸收功值按表</w:t>
      </w:r>
      <w:r w:rsidRPr="00B44DA1">
        <w:rPr>
          <w:rFonts w:ascii="SimSun"/>
          <w:noProof/>
          <w:kern w:val="0"/>
          <w:szCs w:val="20"/>
        </w:rPr>
        <w:t>2</w:t>
      </w:r>
      <w:r w:rsidRPr="00B44DA1">
        <w:rPr>
          <w:rFonts w:ascii="SimSun" w:hint="eastAsia"/>
          <w:noProof/>
          <w:kern w:val="0"/>
          <w:szCs w:val="20"/>
        </w:rPr>
        <w:t>、</w:t>
      </w:r>
      <w:r w:rsidRPr="00B44DA1">
        <w:rPr>
          <w:rFonts w:hint="eastAsia"/>
        </w:rPr>
        <w:t>表</w:t>
      </w:r>
      <w:r w:rsidRPr="00B44DA1">
        <w:rPr>
          <w:rFonts w:hint="eastAsia"/>
        </w:rPr>
        <w:t>3</w:t>
      </w:r>
      <w:r w:rsidRPr="00B44DA1">
        <w:rPr>
          <w:rFonts w:ascii="SimSun" w:hint="eastAsia"/>
          <w:noProof/>
          <w:kern w:val="0"/>
          <w:szCs w:val="20"/>
        </w:rPr>
        <w:t>规定。</w:t>
      </w:r>
    </w:p>
    <w:p w14:paraId="122DF59D" w14:textId="77777777" w:rsidR="00617DEE" w:rsidRDefault="00212700">
      <w:pPr>
        <w:pStyle w:val="af8"/>
        <w:spacing w:beforeLines="50" w:before="156" w:afterLines="50" w:after="156"/>
        <w:ind w:left="0"/>
        <w:rPr>
          <w:rFonts w:ascii="SimHei" w:eastAsia="SimHei"/>
        </w:rPr>
      </w:pPr>
      <w:r w:rsidRPr="001C2B63">
        <w:rPr>
          <w:rFonts w:ascii="SimHei" w:eastAsia="SimHei" w:hint="eastAsia"/>
        </w:rPr>
        <w:t>金相组织</w:t>
      </w:r>
    </w:p>
    <w:p w14:paraId="083444E2" w14:textId="029657D9" w:rsidR="002F2243" w:rsidRDefault="00212700" w:rsidP="004E714B">
      <w:pPr>
        <w:pStyle w:val="af8"/>
        <w:numPr>
          <w:ilvl w:val="0"/>
          <w:numId w:val="0"/>
        </w:numPr>
        <w:spacing w:beforeLines="50" w:before="156" w:afterLines="50" w:after="156"/>
        <w:ind w:firstLineChars="100" w:firstLine="210"/>
        <w:rPr>
          <w:rFonts w:hAnsi="Calibri"/>
          <w:noProof/>
          <w:szCs w:val="20"/>
        </w:rPr>
      </w:pPr>
      <w:r w:rsidRPr="001C2B63">
        <w:rPr>
          <w:rFonts w:hAnsi="Calibri" w:hint="eastAsia"/>
          <w:noProof/>
          <w:szCs w:val="20"/>
        </w:rPr>
        <w:t>经</w:t>
      </w:r>
      <w:r w:rsidR="00556BEF">
        <w:rPr>
          <w:rFonts w:hAnsi="Calibri" w:hint="eastAsia"/>
          <w:noProof/>
          <w:szCs w:val="20"/>
        </w:rPr>
        <w:t>热处理</w:t>
      </w:r>
      <w:r w:rsidRPr="001C2B63">
        <w:rPr>
          <w:rFonts w:hAnsi="Calibri" w:hint="eastAsia"/>
          <w:noProof/>
          <w:szCs w:val="20"/>
        </w:rPr>
        <w:t>后的高倍检验，</w:t>
      </w:r>
      <w:r w:rsidR="00AB09F1" w:rsidRPr="005579AF">
        <w:rPr>
          <w:rFonts w:hint="eastAsia"/>
          <w:noProof/>
          <w:szCs w:val="20"/>
        </w:rPr>
        <w:t>钢材的金相组织应为回火索氏体（≥回火索氏体面积95%）。</w:t>
      </w:r>
    </w:p>
    <w:p w14:paraId="58434919" w14:textId="77777777" w:rsidR="00617DEE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耐腐蚀性能</w:t>
      </w:r>
    </w:p>
    <w:p w14:paraId="28582A5C" w14:textId="77777777" w:rsidR="001D1485" w:rsidRDefault="001D1485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0F1149">
        <w:rPr>
          <w:rFonts w:ascii="SimSun" w:hint="eastAsia"/>
          <w:noProof/>
          <w:kern w:val="0"/>
          <w:szCs w:val="20"/>
        </w:rPr>
        <w:t>钢材应</w:t>
      </w:r>
      <w:r w:rsidR="00D915B0">
        <w:rPr>
          <w:rFonts w:ascii="SimSun" w:hint="eastAsia"/>
          <w:noProof/>
          <w:kern w:val="0"/>
          <w:szCs w:val="20"/>
        </w:rPr>
        <w:t>按GB/T</w:t>
      </w:r>
      <w:r w:rsidR="00556BEF">
        <w:rPr>
          <w:rFonts w:ascii="SimSun" w:hint="eastAsia"/>
          <w:noProof/>
          <w:kern w:val="0"/>
          <w:szCs w:val="20"/>
        </w:rPr>
        <w:t xml:space="preserve"> </w:t>
      </w:r>
      <w:r w:rsidR="00D915B0">
        <w:rPr>
          <w:rFonts w:ascii="SimSun" w:hint="eastAsia"/>
          <w:noProof/>
          <w:kern w:val="0"/>
          <w:szCs w:val="20"/>
        </w:rPr>
        <w:t>10125</w:t>
      </w:r>
      <w:r w:rsidRPr="000F1149">
        <w:rPr>
          <w:rFonts w:ascii="SimSun" w:hint="eastAsia"/>
          <w:noProof/>
          <w:kern w:val="0"/>
          <w:szCs w:val="20"/>
        </w:rPr>
        <w:t>进行室内加速腐蚀试验，耐腐蚀性能试验时间为72h，检验结果腐蚀速率≤0.0</w:t>
      </w:r>
      <w:r w:rsidR="00A96EBA">
        <w:rPr>
          <w:rFonts w:ascii="SimSun" w:hint="eastAsia"/>
          <w:noProof/>
          <w:kern w:val="0"/>
          <w:szCs w:val="20"/>
        </w:rPr>
        <w:t>08</w:t>
      </w:r>
      <w:r w:rsidRPr="000F1149">
        <w:rPr>
          <w:rFonts w:ascii="SimSun" w:hint="eastAsia"/>
          <w:noProof/>
          <w:kern w:val="0"/>
          <w:szCs w:val="20"/>
        </w:rPr>
        <w:t>g/m</w:t>
      </w:r>
      <w:r w:rsidRPr="000F1149">
        <w:rPr>
          <w:rFonts w:ascii="SimSun" w:hint="eastAsia"/>
          <w:noProof/>
          <w:kern w:val="0"/>
          <w:szCs w:val="20"/>
          <w:vertAlign w:val="superscript"/>
        </w:rPr>
        <w:t>2</w:t>
      </w:r>
      <w:r w:rsidRPr="000F1149">
        <w:rPr>
          <w:rFonts w:ascii="SimSun" w:hint="eastAsia"/>
          <w:noProof/>
          <w:kern w:val="0"/>
          <w:szCs w:val="20"/>
        </w:rPr>
        <w:t>·h，如有特殊要求，可由供需双方协商确定。</w:t>
      </w:r>
    </w:p>
    <w:p w14:paraId="01D7F106" w14:textId="77777777" w:rsidR="009F6D62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表面质量</w:t>
      </w:r>
    </w:p>
    <w:p w14:paraId="544632DE" w14:textId="77777777" w:rsidR="001D1485" w:rsidRDefault="00A717C8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型</w:t>
      </w:r>
      <w:r w:rsidR="00D509B9">
        <w:rPr>
          <w:rFonts w:ascii="SimSun" w:hint="eastAsia"/>
          <w:noProof/>
          <w:kern w:val="0"/>
          <w:szCs w:val="20"/>
        </w:rPr>
        <w:t>钢</w:t>
      </w:r>
      <w:r w:rsidR="001D1485" w:rsidRPr="000F1149">
        <w:rPr>
          <w:rFonts w:ascii="SimSun" w:hint="eastAsia"/>
          <w:noProof/>
          <w:kern w:val="0"/>
          <w:szCs w:val="20"/>
        </w:rPr>
        <w:t>表面不得有影响使用的缺陷。</w:t>
      </w:r>
      <w:r>
        <w:rPr>
          <w:rFonts w:ascii="SimSun" w:hint="eastAsia"/>
          <w:noProof/>
          <w:kern w:val="0"/>
          <w:szCs w:val="20"/>
        </w:rPr>
        <w:t>如有对使用有害的缺陷时，钢厂可用砂轮等工具清除缺陷，但修整过的型</w:t>
      </w:r>
      <w:r w:rsidR="00D509B9">
        <w:rPr>
          <w:rFonts w:ascii="SimSun" w:hint="eastAsia"/>
          <w:noProof/>
          <w:kern w:val="0"/>
          <w:szCs w:val="20"/>
        </w:rPr>
        <w:t>钢截面尺寸必须在允许偏差范围内，并且修整部分表面与原来轧制面的连接处应光滑。</w:t>
      </w:r>
    </w:p>
    <w:p w14:paraId="241A57A1" w14:textId="77777777" w:rsidR="009F6D62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特殊要求</w:t>
      </w:r>
    </w:p>
    <w:p w14:paraId="21A071F7" w14:textId="77777777" w:rsidR="001D1485" w:rsidRDefault="001D1485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lastRenderedPageBreak/>
        <w:t>根据需方要求，并经供需双方协议，可供应下列特殊要求的钢材。</w:t>
      </w:r>
    </w:p>
    <w:p w14:paraId="2340C63B" w14:textId="77777777" w:rsidR="001D1485" w:rsidRDefault="001D1485" w:rsidP="001D1485">
      <w:pPr>
        <w:widowControl/>
        <w:numPr>
          <w:ilvl w:val="0"/>
          <w:numId w:val="6"/>
        </w:numPr>
        <w:tabs>
          <w:tab w:val="clear" w:pos="644"/>
          <w:tab w:val="num" w:pos="780"/>
          <w:tab w:val="center" w:pos="4201"/>
          <w:tab w:val="right" w:leader="dot" w:pos="9298"/>
        </w:tabs>
        <w:autoSpaceDE w:val="0"/>
        <w:autoSpaceDN w:val="0"/>
        <w:ind w:left="78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可对钢的化学成分、力学性能等规定特殊要求；</w:t>
      </w:r>
    </w:p>
    <w:p w14:paraId="07019370" w14:textId="77777777" w:rsidR="001D1485" w:rsidRPr="00B436F7" w:rsidRDefault="001D1485" w:rsidP="001D1485">
      <w:pPr>
        <w:widowControl/>
        <w:numPr>
          <w:ilvl w:val="0"/>
          <w:numId w:val="6"/>
        </w:numPr>
        <w:tabs>
          <w:tab w:val="clear" w:pos="644"/>
          <w:tab w:val="num" w:pos="780"/>
          <w:tab w:val="center" w:pos="4201"/>
          <w:tab w:val="right" w:leader="dot" w:pos="9298"/>
        </w:tabs>
        <w:autoSpaceDE w:val="0"/>
        <w:autoSpaceDN w:val="0"/>
        <w:ind w:left="78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检验钢中非金属夹杂物含量。</w:t>
      </w:r>
    </w:p>
    <w:p w14:paraId="6281E689" w14:textId="77777777" w:rsidR="009F6D62" w:rsidRDefault="001D1485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0F1149">
        <w:rPr>
          <w:rFonts w:ascii="SimHei" w:eastAsia="SimHei" w:hint="eastAsia"/>
          <w:kern w:val="0"/>
          <w:szCs w:val="20"/>
        </w:rPr>
        <w:t>试验方法</w:t>
      </w:r>
    </w:p>
    <w:p w14:paraId="2C75EE1D" w14:textId="2FEC2A6F" w:rsidR="001D1485" w:rsidRPr="000F1149" w:rsidRDefault="001D1485" w:rsidP="001D1485">
      <w:pPr>
        <w:widowControl/>
        <w:numPr>
          <w:ilvl w:val="1"/>
          <w:numId w:val="4"/>
        </w:numPr>
        <w:jc w:val="left"/>
        <w:outlineLvl w:val="2"/>
        <w:rPr>
          <w:rFonts w:ascii="SimSun"/>
          <w:kern w:val="0"/>
          <w:szCs w:val="21"/>
        </w:rPr>
      </w:pPr>
      <w:r w:rsidRPr="000F1149">
        <w:rPr>
          <w:rFonts w:ascii="SimSun" w:hint="eastAsia"/>
          <w:kern w:val="0"/>
          <w:szCs w:val="21"/>
        </w:rPr>
        <w:t>每批</w:t>
      </w:r>
      <w:r w:rsidR="00A717C8">
        <w:rPr>
          <w:rFonts w:ascii="SimSun" w:hint="eastAsia"/>
          <w:kern w:val="0"/>
          <w:szCs w:val="21"/>
        </w:rPr>
        <w:t>型</w:t>
      </w:r>
      <w:r w:rsidR="00D509B9">
        <w:rPr>
          <w:rFonts w:ascii="SimSun" w:hint="eastAsia"/>
          <w:kern w:val="0"/>
          <w:szCs w:val="21"/>
        </w:rPr>
        <w:t>钢</w:t>
      </w:r>
      <w:r w:rsidRPr="000F1149">
        <w:rPr>
          <w:rFonts w:ascii="SimSun" w:hint="eastAsia"/>
          <w:kern w:val="0"/>
          <w:szCs w:val="21"/>
        </w:rPr>
        <w:t>的检验项目、试样数量、取样方法</w:t>
      </w:r>
      <w:r w:rsidR="00060C76">
        <w:rPr>
          <w:rFonts w:ascii="SimSun" w:hint="eastAsia"/>
          <w:kern w:val="0"/>
          <w:szCs w:val="21"/>
        </w:rPr>
        <w:t>和</w:t>
      </w:r>
      <w:r w:rsidRPr="000F1149">
        <w:rPr>
          <w:rFonts w:ascii="SimSun" w:hint="eastAsia"/>
          <w:kern w:val="0"/>
          <w:szCs w:val="21"/>
        </w:rPr>
        <w:t>试验方法应符合表4规定。</w:t>
      </w:r>
    </w:p>
    <w:p w14:paraId="433C87EE" w14:textId="77777777" w:rsidR="002F2243" w:rsidRDefault="009A5899" w:rsidP="004E714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Sun" w:hint="eastAsia"/>
          <w:kern w:val="0"/>
          <w:szCs w:val="21"/>
        </w:rPr>
        <w:t>型钢</w:t>
      </w:r>
      <w:r w:rsidRPr="00ED2D44">
        <w:rPr>
          <w:rFonts w:ascii="SimSun" w:hint="eastAsia"/>
          <w:kern w:val="0"/>
          <w:szCs w:val="21"/>
        </w:rPr>
        <w:t>的检验项目</w:t>
      </w:r>
      <w:r>
        <w:rPr>
          <w:rFonts w:ascii="SimSun" w:hint="eastAsia"/>
          <w:kern w:val="0"/>
          <w:szCs w:val="21"/>
        </w:rPr>
        <w:t>、</w:t>
      </w:r>
      <w:r w:rsidRPr="00ED2D44">
        <w:rPr>
          <w:rFonts w:ascii="SimSun" w:hint="eastAsia"/>
          <w:kern w:val="0"/>
          <w:szCs w:val="21"/>
        </w:rPr>
        <w:t>取样数量、取样方法和试验方法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85"/>
        <w:gridCol w:w="1890"/>
        <w:gridCol w:w="1470"/>
        <w:gridCol w:w="3582"/>
      </w:tblGrid>
      <w:tr w:rsidR="001D1485" w:rsidRPr="000F1149" w14:paraId="515476D1" w14:textId="77777777" w:rsidTr="00B26D5D"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7948D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4A8597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检验项目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F3DDAE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取样个数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8C1E4C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取样方法</w:t>
            </w:r>
          </w:p>
        </w:tc>
        <w:tc>
          <w:tcPr>
            <w:tcW w:w="3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732B65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试验方法</w:t>
            </w:r>
          </w:p>
        </w:tc>
      </w:tr>
      <w:tr w:rsidR="001D1485" w:rsidRPr="000F1149" w14:paraId="7364ECD7" w14:textId="77777777" w:rsidTr="00B26D5D"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5F0173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C7643B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化学成分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D01E7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1/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1EC5EC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A469A3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20066</w:t>
            </w:r>
          </w:p>
        </w:tc>
        <w:tc>
          <w:tcPr>
            <w:tcW w:w="3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9BC1C1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  <w:lang w:val="fr-FR"/>
              </w:rPr>
            </w:pPr>
            <w:r w:rsidRPr="000F1149">
              <w:rPr>
                <w:rFonts w:ascii="SimSun"/>
                <w:sz w:val="18"/>
                <w:lang w:val="fr-FR"/>
              </w:rPr>
              <w:t>GB/T</w:t>
            </w:r>
            <w:r w:rsidR="00A469A3">
              <w:rPr>
                <w:rFonts w:ascii="SimSun" w:hint="eastAsia"/>
                <w:sz w:val="18"/>
                <w:lang w:val="fr-FR"/>
              </w:rPr>
              <w:t xml:space="preserve"> </w:t>
            </w:r>
            <w:r w:rsidRPr="000F1149">
              <w:rPr>
                <w:rFonts w:ascii="SimSun"/>
                <w:sz w:val="18"/>
                <w:lang w:val="fr-FR"/>
              </w:rPr>
              <w:t xml:space="preserve">223 </w:t>
            </w:r>
            <w:r w:rsidRPr="000F1149">
              <w:rPr>
                <w:rFonts w:ascii="SimSun" w:hint="eastAsia"/>
                <w:sz w:val="18"/>
              </w:rPr>
              <w:t>、</w:t>
            </w:r>
            <w:r w:rsidRPr="000F1149">
              <w:rPr>
                <w:rFonts w:ascii="SimSun"/>
                <w:sz w:val="18"/>
                <w:lang w:val="fr-FR"/>
              </w:rPr>
              <w:t>GB/T 4336</w:t>
            </w:r>
          </w:p>
        </w:tc>
      </w:tr>
      <w:tr w:rsidR="001D1485" w:rsidRPr="000F1149" w14:paraId="46029D2C" w14:textId="77777777" w:rsidTr="00B26D5D">
        <w:tc>
          <w:tcPr>
            <w:tcW w:w="843" w:type="dxa"/>
            <w:shd w:val="clear" w:color="auto" w:fill="auto"/>
            <w:vAlign w:val="center"/>
          </w:tcPr>
          <w:p w14:paraId="01DEEB52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FF65BF7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32EEE6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2/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203A1B5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A469A3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2975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05F606A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GB/T228</w:t>
            </w:r>
            <w:r w:rsidRPr="000F1149">
              <w:rPr>
                <w:rFonts w:ascii="SimSun" w:hint="eastAsia"/>
                <w:sz w:val="18"/>
              </w:rPr>
              <w:t>.1</w:t>
            </w:r>
          </w:p>
        </w:tc>
      </w:tr>
      <w:tr w:rsidR="001D1485" w:rsidRPr="000F1149" w14:paraId="672C6B1D" w14:textId="77777777" w:rsidTr="00B26D5D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48995" w14:textId="77777777" w:rsidR="001D1485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F08D8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布氏硬度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4014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2/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E118A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F60DE6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2975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39F8A" w14:textId="77777777" w:rsidR="001D1485" w:rsidRPr="000F1149" w:rsidRDefault="001D1485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A469A3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23</w:t>
            </w:r>
            <w:r w:rsidRPr="000F1149">
              <w:rPr>
                <w:rFonts w:ascii="SimSun" w:hint="eastAsia"/>
                <w:sz w:val="18"/>
              </w:rPr>
              <w:t>1</w:t>
            </w:r>
            <w:r w:rsidRPr="000F1149">
              <w:rPr>
                <w:rFonts w:ascii="SimSun"/>
                <w:sz w:val="18"/>
              </w:rPr>
              <w:t>.1</w:t>
            </w:r>
          </w:p>
        </w:tc>
      </w:tr>
      <w:tr w:rsidR="00E219C3" w:rsidRPr="000F1149" w14:paraId="5D33ACE6" w14:textId="77777777" w:rsidTr="00B26D5D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62CA6" w14:textId="77777777" w:rsidR="00E219C3" w:rsidRPr="000F1149" w:rsidRDefault="00E219C3" w:rsidP="001C1346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BB279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冲击试验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AA173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2/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09C47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A469A3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2975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85863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A469A3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229</w:t>
            </w:r>
          </w:p>
        </w:tc>
      </w:tr>
      <w:tr w:rsidR="00E219C3" w:rsidRPr="000F1149" w14:paraId="45BED604" w14:textId="77777777" w:rsidTr="00B26D5D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CD2B7" w14:textId="77777777" w:rsidR="00E219C3" w:rsidRPr="000F1149" w:rsidRDefault="00E219C3" w:rsidP="001C1346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C842F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耐腐蚀性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7C069" w14:textId="22B7CFF0" w:rsidR="00E219C3" w:rsidRPr="000F1149" w:rsidRDefault="008D595C" w:rsidP="00B26D5D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/>
                <w:sz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D64F7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GB/T 10125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75C5B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GB/T 10125</w:t>
            </w:r>
          </w:p>
        </w:tc>
      </w:tr>
      <w:tr w:rsidR="00E219C3" w:rsidRPr="00B23951" w14:paraId="37C37FEF" w14:textId="77777777" w:rsidTr="00B26D5D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531D1" w14:textId="77777777" w:rsidR="00E219C3" w:rsidRPr="000F1149" w:rsidRDefault="00E219C3" w:rsidP="001C1346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4FB03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尺寸、外形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E84FE" w14:textId="77777777" w:rsidR="00E219C3" w:rsidRPr="000F1149" w:rsidRDefault="00E219C3" w:rsidP="00D509B9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逐支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0FB7B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C9D84" w14:textId="77777777" w:rsidR="00E219C3" w:rsidRPr="00B23951" w:rsidRDefault="00E219C3" w:rsidP="00D509B9">
            <w:pPr>
              <w:spacing w:line="280" w:lineRule="exact"/>
              <w:jc w:val="center"/>
              <w:rPr>
                <w:rFonts w:ascii="SimSun"/>
                <w:sz w:val="18"/>
              </w:rPr>
            </w:pPr>
            <w:r w:rsidRPr="00B23951">
              <w:rPr>
                <w:rFonts w:ascii="SimSun"/>
                <w:sz w:val="18"/>
              </w:rPr>
              <w:t>YB/T</w:t>
            </w:r>
            <w:r w:rsidR="00A469A3">
              <w:rPr>
                <w:rFonts w:ascii="SimSun" w:hint="eastAsia"/>
                <w:sz w:val="18"/>
              </w:rPr>
              <w:t xml:space="preserve"> </w:t>
            </w:r>
            <w:r w:rsidRPr="00B23951">
              <w:rPr>
                <w:rFonts w:ascii="SimSun"/>
                <w:sz w:val="18"/>
              </w:rPr>
              <w:t>5309</w:t>
            </w:r>
            <w:r>
              <w:rPr>
                <w:rFonts w:ascii="SimSun" w:hint="eastAsia"/>
                <w:sz w:val="18"/>
              </w:rPr>
              <w:t>、GB/T 706</w:t>
            </w:r>
          </w:p>
        </w:tc>
      </w:tr>
      <w:tr w:rsidR="00E219C3" w:rsidRPr="000F1149" w14:paraId="15CD4DB9" w14:textId="77777777" w:rsidTr="00B26D5D">
        <w:tc>
          <w:tcPr>
            <w:tcW w:w="843" w:type="dxa"/>
            <w:shd w:val="clear" w:color="auto" w:fill="auto"/>
            <w:vAlign w:val="center"/>
          </w:tcPr>
          <w:p w14:paraId="620FC964" w14:textId="77777777" w:rsidR="00E219C3" w:rsidRPr="000F1149" w:rsidRDefault="00AC0F35" w:rsidP="001C1346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2ADEBCE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表面质量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53BF595" w14:textId="77777777" w:rsidR="00E219C3" w:rsidRPr="000F1149" w:rsidRDefault="00E219C3" w:rsidP="00D509B9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逐支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849345D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B6AA875" w14:textId="77777777" w:rsidR="00E219C3" w:rsidRPr="000F1149" w:rsidRDefault="00E219C3" w:rsidP="00B26D5D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目视</w:t>
            </w:r>
          </w:p>
        </w:tc>
      </w:tr>
    </w:tbl>
    <w:p w14:paraId="002B750C" w14:textId="00B0EBE7" w:rsidR="009F6D62" w:rsidRDefault="00A717C8">
      <w:pPr>
        <w:widowControl/>
        <w:numPr>
          <w:ilvl w:val="1"/>
          <w:numId w:val="4"/>
        </w:numPr>
        <w:spacing w:beforeLines="50" w:before="156"/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型</w:t>
      </w:r>
      <w:r w:rsidR="000E0A05">
        <w:rPr>
          <w:rFonts w:ascii="SimSun" w:hint="eastAsia"/>
          <w:kern w:val="0"/>
          <w:szCs w:val="21"/>
        </w:rPr>
        <w:t>钢</w:t>
      </w:r>
      <w:r w:rsidR="001D1485" w:rsidRPr="000F1149">
        <w:rPr>
          <w:rFonts w:ascii="SimSun" w:hint="eastAsia"/>
          <w:kern w:val="0"/>
          <w:szCs w:val="21"/>
        </w:rPr>
        <w:t>的尺寸、外形应符合精度要求的测量工具测量。</w:t>
      </w:r>
    </w:p>
    <w:p w14:paraId="1E3601BD" w14:textId="77777777" w:rsidR="001D1485" w:rsidRPr="000F1149" w:rsidRDefault="00A717C8" w:rsidP="001D1485">
      <w:pPr>
        <w:widowControl/>
        <w:numPr>
          <w:ilvl w:val="1"/>
          <w:numId w:val="4"/>
        </w:numPr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型</w:t>
      </w:r>
      <w:r w:rsidR="001D1485" w:rsidRPr="000F1149">
        <w:rPr>
          <w:rFonts w:ascii="SimSun" w:hint="eastAsia"/>
          <w:kern w:val="0"/>
          <w:szCs w:val="21"/>
        </w:rPr>
        <w:t>钢的外观用肉眼检查。</w:t>
      </w:r>
    </w:p>
    <w:p w14:paraId="18ED61DE" w14:textId="77777777" w:rsidR="00617DEE" w:rsidRDefault="001D1485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0F1149">
        <w:rPr>
          <w:rFonts w:ascii="SimHei" w:eastAsia="SimHei" w:hint="eastAsia"/>
          <w:kern w:val="0"/>
          <w:szCs w:val="20"/>
        </w:rPr>
        <w:t>检验规则</w:t>
      </w:r>
    </w:p>
    <w:p w14:paraId="65D037F8" w14:textId="77777777" w:rsidR="00617DEE" w:rsidRPr="004E714B" w:rsidRDefault="00F37F78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检查和验收</w:t>
      </w:r>
    </w:p>
    <w:p w14:paraId="00001963" w14:textId="77777777" w:rsidR="00617DEE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Ansi="SimSun" w:hint="eastAsia"/>
          <w:kern w:val="0"/>
          <w:szCs w:val="21"/>
        </w:rPr>
        <w:t>组批</w:t>
      </w:r>
      <w:r w:rsidR="00F37F78">
        <w:rPr>
          <w:rFonts w:ascii="SimHei" w:eastAsia="SimHei" w:hAnsi="SimSun" w:hint="eastAsia"/>
          <w:kern w:val="0"/>
          <w:szCs w:val="21"/>
        </w:rPr>
        <w:t>规则</w:t>
      </w:r>
    </w:p>
    <w:p w14:paraId="1EDA9AD9" w14:textId="1E56BBDC" w:rsidR="001D1485" w:rsidRPr="000F1149" w:rsidRDefault="00A717C8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型</w:t>
      </w:r>
      <w:r w:rsidR="00D509B9">
        <w:rPr>
          <w:rFonts w:ascii="SimSun" w:hint="eastAsia"/>
          <w:noProof/>
          <w:kern w:val="0"/>
          <w:szCs w:val="20"/>
        </w:rPr>
        <w:t>钢</w:t>
      </w:r>
      <w:r w:rsidR="001D1485" w:rsidRPr="000F1149">
        <w:rPr>
          <w:rFonts w:ascii="SimSun" w:hint="eastAsia"/>
          <w:noProof/>
          <w:kern w:val="0"/>
          <w:szCs w:val="20"/>
        </w:rPr>
        <w:t>应按批进行验收，每批由同一炉号、同一加工方法、同一尺寸、同一交货状态、同一热处理制度的</w:t>
      </w:r>
      <w:r w:rsidR="00F37F78">
        <w:rPr>
          <w:rFonts w:ascii="SimSun" w:hint="eastAsia"/>
          <w:noProof/>
          <w:kern w:val="0"/>
          <w:szCs w:val="20"/>
        </w:rPr>
        <w:t>型钢</w:t>
      </w:r>
      <w:r w:rsidR="001D1485" w:rsidRPr="000F1149">
        <w:rPr>
          <w:rFonts w:ascii="SimSun" w:hint="eastAsia"/>
          <w:noProof/>
          <w:kern w:val="0"/>
          <w:szCs w:val="20"/>
        </w:rPr>
        <w:t>组成。</w:t>
      </w:r>
    </w:p>
    <w:p w14:paraId="348F93A2" w14:textId="77777777" w:rsidR="009F6D62" w:rsidRDefault="001D1485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Ansi="SimSun" w:hint="eastAsia"/>
          <w:kern w:val="0"/>
          <w:szCs w:val="21"/>
        </w:rPr>
        <w:t>复验和判定</w:t>
      </w:r>
      <w:r w:rsidR="00F37F78">
        <w:rPr>
          <w:rFonts w:ascii="SimHei" w:eastAsia="SimHei" w:hAnsi="SimSun" w:hint="eastAsia"/>
          <w:kern w:val="0"/>
          <w:szCs w:val="21"/>
        </w:rPr>
        <w:t>规则</w:t>
      </w:r>
    </w:p>
    <w:p w14:paraId="031F7A48" w14:textId="77777777" w:rsidR="001D1485" w:rsidRPr="000F1149" w:rsidRDefault="001D1485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0F1149">
        <w:rPr>
          <w:rFonts w:ascii="SimSun" w:hint="eastAsia"/>
          <w:noProof/>
          <w:kern w:val="0"/>
          <w:szCs w:val="20"/>
        </w:rPr>
        <w:t>若某项试验结果不符合本标准要求，允许按</w:t>
      </w:r>
      <w:r w:rsidRPr="000F1149">
        <w:rPr>
          <w:rFonts w:ascii="SimSun"/>
          <w:noProof/>
          <w:kern w:val="0"/>
          <w:szCs w:val="20"/>
        </w:rPr>
        <w:t>GB/T</w:t>
      </w:r>
      <w:r w:rsidR="002D3C69">
        <w:rPr>
          <w:rFonts w:ascii="SimSun" w:hint="eastAsia"/>
          <w:noProof/>
          <w:kern w:val="0"/>
          <w:szCs w:val="20"/>
        </w:rPr>
        <w:t xml:space="preserve"> </w:t>
      </w:r>
      <w:r w:rsidRPr="000F1149">
        <w:rPr>
          <w:rFonts w:ascii="SimSun"/>
          <w:noProof/>
          <w:kern w:val="0"/>
          <w:szCs w:val="20"/>
        </w:rPr>
        <w:t>2101</w:t>
      </w:r>
      <w:r w:rsidRPr="000F1149">
        <w:rPr>
          <w:rFonts w:ascii="SimSun" w:hint="eastAsia"/>
          <w:noProof/>
          <w:kern w:val="0"/>
          <w:szCs w:val="20"/>
        </w:rPr>
        <w:t>进行复验。</w:t>
      </w:r>
    </w:p>
    <w:p w14:paraId="69A2DA1F" w14:textId="77777777" w:rsidR="009F6D62" w:rsidRDefault="001D1485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0F1149">
        <w:rPr>
          <w:rFonts w:ascii="SimHei" w:eastAsia="SimHei" w:hint="eastAsia"/>
          <w:kern w:val="0"/>
          <w:szCs w:val="20"/>
        </w:rPr>
        <w:t>包装、标志及质量证明书</w:t>
      </w:r>
    </w:p>
    <w:p w14:paraId="2796B96C" w14:textId="77777777" w:rsidR="001D1485" w:rsidRPr="000F1149" w:rsidRDefault="00A717C8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型</w:t>
      </w:r>
      <w:r w:rsidR="00D509B9">
        <w:rPr>
          <w:rFonts w:ascii="SimSun" w:hint="eastAsia"/>
          <w:noProof/>
          <w:kern w:val="0"/>
          <w:szCs w:val="20"/>
        </w:rPr>
        <w:t>钢</w:t>
      </w:r>
      <w:r w:rsidR="001D1485" w:rsidRPr="000F1149">
        <w:rPr>
          <w:rFonts w:ascii="SimSun" w:hint="eastAsia"/>
          <w:noProof/>
          <w:kern w:val="0"/>
          <w:szCs w:val="20"/>
        </w:rPr>
        <w:t>的包装、标志和质量证明书应符合</w:t>
      </w:r>
      <w:r w:rsidR="001D1485" w:rsidRPr="000F1149">
        <w:rPr>
          <w:rFonts w:ascii="SimSun"/>
          <w:noProof/>
          <w:kern w:val="0"/>
          <w:szCs w:val="20"/>
        </w:rPr>
        <w:t>GB/T</w:t>
      </w:r>
      <w:r w:rsidR="002D3C69">
        <w:rPr>
          <w:rFonts w:ascii="SimSun" w:hint="eastAsia"/>
          <w:noProof/>
          <w:kern w:val="0"/>
          <w:szCs w:val="20"/>
        </w:rPr>
        <w:t xml:space="preserve"> </w:t>
      </w:r>
      <w:r w:rsidR="001D1485" w:rsidRPr="000F1149">
        <w:rPr>
          <w:rFonts w:ascii="SimSun"/>
          <w:noProof/>
          <w:kern w:val="0"/>
          <w:szCs w:val="20"/>
        </w:rPr>
        <w:t>2101</w:t>
      </w:r>
      <w:r w:rsidR="001D1485" w:rsidRPr="000F1149">
        <w:rPr>
          <w:rFonts w:ascii="SimSun" w:hint="eastAsia"/>
          <w:noProof/>
          <w:kern w:val="0"/>
          <w:szCs w:val="20"/>
        </w:rPr>
        <w:t>的规定。</w:t>
      </w:r>
    </w:p>
    <w:p w14:paraId="5C542CC3" w14:textId="77777777" w:rsidR="001D1485" w:rsidRPr="000F1149" w:rsidRDefault="001D1485" w:rsidP="001D14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</w:p>
    <w:p w14:paraId="24462E73" w14:textId="0B699DDD" w:rsidR="00387A3E" w:rsidRPr="001D1485" w:rsidRDefault="004E714B" w:rsidP="00852976">
      <w:pPr>
        <w:pStyle w:val="a0"/>
        <w:numPr>
          <w:ilvl w:val="0"/>
          <w:numId w:val="0"/>
        </w:numPr>
        <w:spacing w:before="312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0C40D" wp14:editId="76ED5F30">
                <wp:simplePos x="0" y="0"/>
                <wp:positionH relativeFrom="column">
                  <wp:posOffset>1739265</wp:posOffset>
                </wp:positionH>
                <wp:positionV relativeFrom="paragraph">
                  <wp:posOffset>1113790</wp:posOffset>
                </wp:positionV>
                <wp:extent cx="1889125" cy="26035"/>
                <wp:effectExtent l="5715" t="8890" r="1016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6.95pt;margin-top:87.7pt;width:148.75pt;height: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"/>
            </w:pict>
          </mc:Fallback>
        </mc:AlternateContent>
      </w:r>
    </w:p>
    <w:sectPr w:rsidR="00387A3E" w:rsidRPr="001D1485" w:rsidSect="00FE32DA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24AF8" w15:done="0"/>
  <w15:commentEx w15:paraId="76A2247E" w15:done="0"/>
  <w15:commentEx w15:paraId="6773E51D" w15:done="0"/>
  <w15:commentEx w15:paraId="64297A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DD0A6" w14:textId="77777777" w:rsidR="00866676" w:rsidRDefault="00866676" w:rsidP="00D422F9">
      <w:r>
        <w:separator/>
      </w:r>
    </w:p>
  </w:endnote>
  <w:endnote w:type="continuationSeparator" w:id="0">
    <w:p w14:paraId="49D300EC" w14:textId="77777777" w:rsidR="00866676" w:rsidRDefault="00866676" w:rsidP="00D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B957" w14:textId="77777777" w:rsidR="00866676" w:rsidRDefault="00866676" w:rsidP="00D422F9">
      <w:r>
        <w:separator/>
      </w:r>
    </w:p>
  </w:footnote>
  <w:footnote w:type="continuationSeparator" w:id="0">
    <w:p w14:paraId="0EAC7AB6" w14:textId="77777777" w:rsidR="00866676" w:rsidRDefault="00866676" w:rsidP="00D4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EC1C" w14:textId="275C587A" w:rsidR="005A56F5" w:rsidRPr="00A03FD5" w:rsidRDefault="005A56F5" w:rsidP="005A56F5">
    <w:pPr>
      <w:pStyle w:val="af"/>
      <w:pBdr>
        <w:bottom w:val="none" w:sz="0" w:space="0" w:color="auto"/>
      </w:pBdr>
      <w:wordWrap w:val="0"/>
      <w:jc w:val="right"/>
      <w:rPr>
        <w:rFonts w:ascii="SimHei" w:eastAsia="SimHei"/>
        <w:b/>
        <w:sz w:val="21"/>
        <w:szCs w:val="21"/>
      </w:rPr>
    </w:pPr>
    <w:r>
      <w:rPr>
        <w:rFonts w:ascii="SimHei" w:eastAsia="SimHei"/>
        <w:i/>
        <w:sz w:val="21"/>
        <w:szCs w:val="21"/>
      </w:rPr>
      <w:tab/>
    </w:r>
    <w:r>
      <w:rPr>
        <w:rFonts w:ascii="SimHei" w:eastAsia="SimHei" w:hint="eastAsia"/>
        <w:b/>
        <w:sz w:val="21"/>
        <w:szCs w:val="21"/>
      </w:rPr>
      <w:t>T</w:t>
    </w:r>
    <w:r w:rsidRPr="00A03FD5">
      <w:rPr>
        <w:rFonts w:ascii="SimHei" w:eastAsia="SimHei"/>
        <w:b/>
        <w:sz w:val="21"/>
        <w:szCs w:val="21"/>
      </w:rPr>
      <w:t>/</w:t>
    </w:r>
    <w:r w:rsidR="00702523">
      <w:rPr>
        <w:rFonts w:ascii="SimHei" w:eastAsia="SimHei"/>
        <w:b/>
        <w:sz w:val="21"/>
        <w:szCs w:val="21"/>
      </w:rPr>
      <w:t>SSEA</w:t>
    </w:r>
    <w:r w:rsidRPr="00A03FD5">
      <w:rPr>
        <w:rFonts w:ascii="SimHei" w:eastAsia="SimHei"/>
        <w:b/>
        <w:sz w:val="21"/>
        <w:szCs w:val="21"/>
      </w:rPr>
      <w:t xml:space="preserve"> </w:t>
    </w:r>
    <w:r w:rsidR="00702523">
      <w:rPr>
        <w:rFonts w:ascii="SimHei" w:eastAsia="SimHei"/>
        <w:b/>
        <w:sz w:val="21"/>
        <w:szCs w:val="21"/>
      </w:rPr>
      <w:t>0</w:t>
    </w:r>
    <w:r w:rsidRPr="00A03FD5">
      <w:rPr>
        <w:rFonts w:ascii="SimHei" w:eastAsia="SimHei"/>
        <w:b/>
        <w:sz w:val="21"/>
        <w:szCs w:val="21"/>
      </w:rPr>
      <w:t>00</w:t>
    </w:r>
    <w:r w:rsidR="00702523">
      <w:rPr>
        <w:rFonts w:ascii="SimHei" w:eastAsia="SimHei"/>
        <w:b/>
        <w:sz w:val="21"/>
        <w:szCs w:val="21"/>
      </w:rPr>
      <w:t>8</w:t>
    </w:r>
    <w:r w:rsidRPr="00A03FD5">
      <w:rPr>
        <w:rFonts w:ascii="SimHei" w:eastAsia="SimHei"/>
        <w:b/>
        <w:sz w:val="21"/>
        <w:szCs w:val="21"/>
      </w:rPr>
      <w:t>-201</w:t>
    </w:r>
    <w:r>
      <w:rPr>
        <w:rFonts w:ascii="SimHei" w:eastAsia="SimHei" w:hint="eastAsia"/>
        <w:b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D7C2C13A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SimHei" w:eastAsia="SimHei" w:hint="eastAsia"/>
        <w:b w:val="0"/>
        <w:i w:val="0"/>
        <w:sz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C5917C3"/>
    <w:multiLevelType w:val="multilevel"/>
    <w:tmpl w:val="C9A69A3E"/>
    <w:lvl w:ilvl="0">
      <w:start w:val="1"/>
      <w:numFmt w:val="none"/>
      <w:pStyle w:val="a6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7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8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3">
    <w:nsid w:val="479D22C1"/>
    <w:multiLevelType w:val="hybridMultilevel"/>
    <w:tmpl w:val="63D8D324"/>
    <w:lvl w:ilvl="0" w:tplc="BF1AF562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7C2AF5"/>
    <w:multiLevelType w:val="multilevel"/>
    <w:tmpl w:val="5AB41562"/>
    <w:lvl w:ilvl="0">
      <w:start w:val="1"/>
      <w:numFmt w:val="decimal"/>
      <w:pStyle w:val="a9"/>
      <w:suff w:val="nothing"/>
      <w:lvlText w:val="图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59A843F8"/>
    <w:multiLevelType w:val="multilevel"/>
    <w:tmpl w:val="AA40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6260FA"/>
    <w:multiLevelType w:val="multilevel"/>
    <w:tmpl w:val="64F6B610"/>
    <w:lvl w:ilvl="0">
      <w:start w:val="1"/>
      <w:numFmt w:val="decimal"/>
      <w:pStyle w:val="aa"/>
      <w:suff w:val="nothing"/>
      <w:lvlText w:val="表%1　"/>
      <w:lvlJc w:val="left"/>
      <w:pPr>
        <w:ind w:left="4537" w:firstLine="0"/>
      </w:pPr>
      <w:rPr>
        <w:rFonts w:ascii="SimHei" w:eastAsia="SimHei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78"/>
        </w:tabs>
        <w:ind w:left="127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411"/>
        </w:tabs>
        <w:ind w:left="24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87"/>
        </w:tabs>
        <w:ind w:left="36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54"/>
        </w:tabs>
        <w:ind w:left="42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62"/>
        </w:tabs>
        <w:ind w:left="4962" w:hanging="1700"/>
      </w:pPr>
      <w:rPr>
        <w:rFonts w:hint="eastAsia"/>
      </w:rPr>
    </w:lvl>
  </w:abstractNum>
  <w:abstractNum w:abstractNumId="7">
    <w:nsid w:val="665D4BF8"/>
    <w:multiLevelType w:val="hybridMultilevel"/>
    <w:tmpl w:val="E286E948"/>
    <w:lvl w:ilvl="0" w:tplc="D318F7B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8">
    <w:nsid w:val="6DBF04F4"/>
    <w:multiLevelType w:val="multilevel"/>
    <w:tmpl w:val="DC7C0332"/>
    <w:lvl w:ilvl="0">
      <w:start w:val="1"/>
      <w:numFmt w:val="none"/>
      <w:suff w:val="nothing"/>
      <w:lvlText w:val="%1注："/>
      <w:lvlJc w:val="left"/>
      <w:pPr>
        <w:ind w:left="505" w:hanging="363"/>
      </w:pPr>
      <w:rPr>
        <w:rFonts w:ascii="SimHei" w:eastAsia="SimHei" w:hAnsi="Times New Roman" w:hint="eastAsia"/>
        <w:b w:val="0"/>
        <w:i w:val="0"/>
        <w:sz w:val="18"/>
        <w:szCs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99"/>
        </w:tabs>
        <w:ind w:left="485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99"/>
        </w:tabs>
        <w:ind w:left="485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99"/>
        </w:tabs>
        <w:ind w:left="485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899"/>
        </w:tabs>
        <w:ind w:left="485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99"/>
        </w:tabs>
        <w:ind w:left="485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99"/>
        </w:tabs>
        <w:ind w:left="485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899"/>
        </w:tabs>
        <w:ind w:left="485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99"/>
        </w:tabs>
        <w:ind w:left="485" w:hanging="363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sdz">
    <w15:presenceInfo w15:providerId="Windows Live" w15:userId="2f0919dfe4b39488"/>
  </w15:person>
  <w15:person w15:author="katrina">
    <w15:presenceInfo w15:providerId="None" w15:userId="katrina"/>
  </w15:person>
  <w15:person w15:author="lianlian">
    <w15:presenceInfo w15:providerId="None" w15:userId="lian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9"/>
    <w:rsid w:val="000250F6"/>
    <w:rsid w:val="0004460F"/>
    <w:rsid w:val="000568C1"/>
    <w:rsid w:val="00057A6F"/>
    <w:rsid w:val="00060C76"/>
    <w:rsid w:val="0006138C"/>
    <w:rsid w:val="00085AE5"/>
    <w:rsid w:val="00095838"/>
    <w:rsid w:val="000B153E"/>
    <w:rsid w:val="000B2290"/>
    <w:rsid w:val="000B7211"/>
    <w:rsid w:val="000C6A50"/>
    <w:rsid w:val="000C6E73"/>
    <w:rsid w:val="000D2326"/>
    <w:rsid w:val="000E0A05"/>
    <w:rsid w:val="0010369C"/>
    <w:rsid w:val="00111C68"/>
    <w:rsid w:val="00135CB8"/>
    <w:rsid w:val="00142507"/>
    <w:rsid w:val="00146AB8"/>
    <w:rsid w:val="0015121D"/>
    <w:rsid w:val="00151C09"/>
    <w:rsid w:val="00162569"/>
    <w:rsid w:val="00172E2A"/>
    <w:rsid w:val="0017442E"/>
    <w:rsid w:val="00175A73"/>
    <w:rsid w:val="00180C34"/>
    <w:rsid w:val="001A57EB"/>
    <w:rsid w:val="001B6DB9"/>
    <w:rsid w:val="001C15F0"/>
    <w:rsid w:val="001C2B63"/>
    <w:rsid w:val="001C7694"/>
    <w:rsid w:val="001D1485"/>
    <w:rsid w:val="001E2C00"/>
    <w:rsid w:val="001E4D2C"/>
    <w:rsid w:val="001F41D1"/>
    <w:rsid w:val="001F4F90"/>
    <w:rsid w:val="002025C3"/>
    <w:rsid w:val="00212700"/>
    <w:rsid w:val="00213B86"/>
    <w:rsid w:val="0023660E"/>
    <w:rsid w:val="0024681B"/>
    <w:rsid w:val="002545A8"/>
    <w:rsid w:val="00254DBE"/>
    <w:rsid w:val="00263999"/>
    <w:rsid w:val="002648BE"/>
    <w:rsid w:val="002700AB"/>
    <w:rsid w:val="00270F4F"/>
    <w:rsid w:val="002722B5"/>
    <w:rsid w:val="00275056"/>
    <w:rsid w:val="00295D76"/>
    <w:rsid w:val="002D3C69"/>
    <w:rsid w:val="002D6B0C"/>
    <w:rsid w:val="002E231D"/>
    <w:rsid w:val="002E572E"/>
    <w:rsid w:val="002E6836"/>
    <w:rsid w:val="002F1A1D"/>
    <w:rsid w:val="002F2243"/>
    <w:rsid w:val="002F3256"/>
    <w:rsid w:val="002F35CE"/>
    <w:rsid w:val="00306FFD"/>
    <w:rsid w:val="00316BF2"/>
    <w:rsid w:val="003272F9"/>
    <w:rsid w:val="0033429F"/>
    <w:rsid w:val="00337635"/>
    <w:rsid w:val="00354B04"/>
    <w:rsid w:val="00356E19"/>
    <w:rsid w:val="003715D7"/>
    <w:rsid w:val="00385932"/>
    <w:rsid w:val="00385CA8"/>
    <w:rsid w:val="00387A3E"/>
    <w:rsid w:val="003A3B92"/>
    <w:rsid w:val="003A565D"/>
    <w:rsid w:val="003C172B"/>
    <w:rsid w:val="003E14C0"/>
    <w:rsid w:val="003E4A72"/>
    <w:rsid w:val="003F542B"/>
    <w:rsid w:val="0040725B"/>
    <w:rsid w:val="0041291F"/>
    <w:rsid w:val="00414C26"/>
    <w:rsid w:val="004174C0"/>
    <w:rsid w:val="004735F8"/>
    <w:rsid w:val="004850B3"/>
    <w:rsid w:val="00486DC8"/>
    <w:rsid w:val="00493A33"/>
    <w:rsid w:val="004A3954"/>
    <w:rsid w:val="004B5712"/>
    <w:rsid w:val="004C1D64"/>
    <w:rsid w:val="004E4AC6"/>
    <w:rsid w:val="004E714B"/>
    <w:rsid w:val="004F1AF9"/>
    <w:rsid w:val="0050433C"/>
    <w:rsid w:val="00521E13"/>
    <w:rsid w:val="00532BA3"/>
    <w:rsid w:val="00532CBE"/>
    <w:rsid w:val="0054172B"/>
    <w:rsid w:val="00543CBC"/>
    <w:rsid w:val="00554F89"/>
    <w:rsid w:val="00556BEF"/>
    <w:rsid w:val="00567609"/>
    <w:rsid w:val="00575646"/>
    <w:rsid w:val="00576A46"/>
    <w:rsid w:val="005A56F5"/>
    <w:rsid w:val="005B1494"/>
    <w:rsid w:val="005B17F7"/>
    <w:rsid w:val="005C10F5"/>
    <w:rsid w:val="005C388B"/>
    <w:rsid w:val="005C5FA9"/>
    <w:rsid w:val="005F4283"/>
    <w:rsid w:val="005F48C5"/>
    <w:rsid w:val="005F4F6D"/>
    <w:rsid w:val="0060109B"/>
    <w:rsid w:val="0060755E"/>
    <w:rsid w:val="00617DEE"/>
    <w:rsid w:val="00635896"/>
    <w:rsid w:val="006427AD"/>
    <w:rsid w:val="00654576"/>
    <w:rsid w:val="00661980"/>
    <w:rsid w:val="006904EB"/>
    <w:rsid w:val="006A1F82"/>
    <w:rsid w:val="006B11FD"/>
    <w:rsid w:val="006B30FC"/>
    <w:rsid w:val="006B354D"/>
    <w:rsid w:val="006B3F34"/>
    <w:rsid w:val="006C5CBF"/>
    <w:rsid w:val="006F3E2B"/>
    <w:rsid w:val="006F594F"/>
    <w:rsid w:val="006F5DC9"/>
    <w:rsid w:val="00702523"/>
    <w:rsid w:val="00705484"/>
    <w:rsid w:val="00711914"/>
    <w:rsid w:val="007127B2"/>
    <w:rsid w:val="0073415F"/>
    <w:rsid w:val="007444CF"/>
    <w:rsid w:val="00772AD3"/>
    <w:rsid w:val="00774504"/>
    <w:rsid w:val="00775B08"/>
    <w:rsid w:val="007853FB"/>
    <w:rsid w:val="00795B43"/>
    <w:rsid w:val="007A09B0"/>
    <w:rsid w:val="007E0A92"/>
    <w:rsid w:val="008142B3"/>
    <w:rsid w:val="008166C2"/>
    <w:rsid w:val="0083494B"/>
    <w:rsid w:val="008372BA"/>
    <w:rsid w:val="00840F96"/>
    <w:rsid w:val="00844F18"/>
    <w:rsid w:val="00852976"/>
    <w:rsid w:val="0085664A"/>
    <w:rsid w:val="008578A3"/>
    <w:rsid w:val="008578CB"/>
    <w:rsid w:val="00866676"/>
    <w:rsid w:val="00871DBB"/>
    <w:rsid w:val="00876964"/>
    <w:rsid w:val="00891A28"/>
    <w:rsid w:val="008A05A7"/>
    <w:rsid w:val="008A0DBF"/>
    <w:rsid w:val="008B0088"/>
    <w:rsid w:val="008B52E8"/>
    <w:rsid w:val="008C4C4B"/>
    <w:rsid w:val="008D595C"/>
    <w:rsid w:val="008E62DD"/>
    <w:rsid w:val="008F094B"/>
    <w:rsid w:val="008F349A"/>
    <w:rsid w:val="008F55DC"/>
    <w:rsid w:val="008F7600"/>
    <w:rsid w:val="00900F34"/>
    <w:rsid w:val="00906797"/>
    <w:rsid w:val="009175D7"/>
    <w:rsid w:val="00924DE8"/>
    <w:rsid w:val="009417E3"/>
    <w:rsid w:val="00951D83"/>
    <w:rsid w:val="00963BB7"/>
    <w:rsid w:val="009650C9"/>
    <w:rsid w:val="009713D4"/>
    <w:rsid w:val="00993086"/>
    <w:rsid w:val="009A5899"/>
    <w:rsid w:val="009A7C95"/>
    <w:rsid w:val="009B206C"/>
    <w:rsid w:val="009C49A0"/>
    <w:rsid w:val="009C60B2"/>
    <w:rsid w:val="009C6F95"/>
    <w:rsid w:val="009C716A"/>
    <w:rsid w:val="009F6D62"/>
    <w:rsid w:val="00A00BAB"/>
    <w:rsid w:val="00A1215A"/>
    <w:rsid w:val="00A2314B"/>
    <w:rsid w:val="00A4472A"/>
    <w:rsid w:val="00A4581F"/>
    <w:rsid w:val="00A469A3"/>
    <w:rsid w:val="00A717C8"/>
    <w:rsid w:val="00A826A2"/>
    <w:rsid w:val="00A96EBA"/>
    <w:rsid w:val="00AA3A1E"/>
    <w:rsid w:val="00AB020B"/>
    <w:rsid w:val="00AB09F1"/>
    <w:rsid w:val="00AB3545"/>
    <w:rsid w:val="00AB3DD6"/>
    <w:rsid w:val="00AB7CCE"/>
    <w:rsid w:val="00AC0F35"/>
    <w:rsid w:val="00AD200D"/>
    <w:rsid w:val="00AF16C8"/>
    <w:rsid w:val="00AF7CA1"/>
    <w:rsid w:val="00B06415"/>
    <w:rsid w:val="00B10A4D"/>
    <w:rsid w:val="00B14517"/>
    <w:rsid w:val="00B35C29"/>
    <w:rsid w:val="00B42A7C"/>
    <w:rsid w:val="00B44DA1"/>
    <w:rsid w:val="00B640D0"/>
    <w:rsid w:val="00B74021"/>
    <w:rsid w:val="00B95F2A"/>
    <w:rsid w:val="00BA15CB"/>
    <w:rsid w:val="00BC228E"/>
    <w:rsid w:val="00BC343F"/>
    <w:rsid w:val="00BD452F"/>
    <w:rsid w:val="00BE3847"/>
    <w:rsid w:val="00BF358D"/>
    <w:rsid w:val="00C109BE"/>
    <w:rsid w:val="00C14191"/>
    <w:rsid w:val="00C16A11"/>
    <w:rsid w:val="00C21B56"/>
    <w:rsid w:val="00C225C5"/>
    <w:rsid w:val="00C4198C"/>
    <w:rsid w:val="00C47F23"/>
    <w:rsid w:val="00C5659E"/>
    <w:rsid w:val="00C61702"/>
    <w:rsid w:val="00C67955"/>
    <w:rsid w:val="00C80E12"/>
    <w:rsid w:val="00C93E6A"/>
    <w:rsid w:val="00CA3456"/>
    <w:rsid w:val="00CC384F"/>
    <w:rsid w:val="00CC5D39"/>
    <w:rsid w:val="00CD04D2"/>
    <w:rsid w:val="00CF11CB"/>
    <w:rsid w:val="00D05C3E"/>
    <w:rsid w:val="00D11ACB"/>
    <w:rsid w:val="00D277F1"/>
    <w:rsid w:val="00D422F9"/>
    <w:rsid w:val="00D46CF8"/>
    <w:rsid w:val="00D509B9"/>
    <w:rsid w:val="00D622B8"/>
    <w:rsid w:val="00D677B3"/>
    <w:rsid w:val="00D75D9D"/>
    <w:rsid w:val="00D80BF2"/>
    <w:rsid w:val="00D8345E"/>
    <w:rsid w:val="00D915B0"/>
    <w:rsid w:val="00D92513"/>
    <w:rsid w:val="00D948F4"/>
    <w:rsid w:val="00DA6A58"/>
    <w:rsid w:val="00DD337E"/>
    <w:rsid w:val="00DE3562"/>
    <w:rsid w:val="00DE433A"/>
    <w:rsid w:val="00DE4A93"/>
    <w:rsid w:val="00E0590A"/>
    <w:rsid w:val="00E2156E"/>
    <w:rsid w:val="00E219C3"/>
    <w:rsid w:val="00E377E2"/>
    <w:rsid w:val="00E61FE4"/>
    <w:rsid w:val="00E63D64"/>
    <w:rsid w:val="00E661D7"/>
    <w:rsid w:val="00E85590"/>
    <w:rsid w:val="00EA1326"/>
    <w:rsid w:val="00EB2B43"/>
    <w:rsid w:val="00EC2DEE"/>
    <w:rsid w:val="00ED0C1C"/>
    <w:rsid w:val="00ED569C"/>
    <w:rsid w:val="00EF16EC"/>
    <w:rsid w:val="00F0412F"/>
    <w:rsid w:val="00F219C3"/>
    <w:rsid w:val="00F37F78"/>
    <w:rsid w:val="00F404EC"/>
    <w:rsid w:val="00F42E6B"/>
    <w:rsid w:val="00F551F4"/>
    <w:rsid w:val="00F60DE6"/>
    <w:rsid w:val="00F61F30"/>
    <w:rsid w:val="00F62191"/>
    <w:rsid w:val="00F73A6E"/>
    <w:rsid w:val="00F747C9"/>
    <w:rsid w:val="00F9779F"/>
    <w:rsid w:val="00FA6048"/>
    <w:rsid w:val="00FA704C"/>
    <w:rsid w:val="00FC46F0"/>
    <w:rsid w:val="00FD10EF"/>
    <w:rsid w:val="00FD20B6"/>
    <w:rsid w:val="00FD6C92"/>
    <w:rsid w:val="00FE32DA"/>
    <w:rsid w:val="00FF37A6"/>
    <w:rsid w:val="00FF493C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D6C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header"/>
    <w:basedOn w:val="ab"/>
    <w:link w:val="Char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c"/>
    <w:link w:val="af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f0">
    <w:name w:val="footer"/>
    <w:basedOn w:val="ab"/>
    <w:link w:val="Char0"/>
    <w:uiPriority w:val="99"/>
    <w:semiHidden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c"/>
    <w:link w:val="af0"/>
    <w:uiPriority w:val="99"/>
    <w:semiHidden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b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c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1">
    <w:name w:val="page number"/>
    <w:basedOn w:val="ac"/>
    <w:uiPriority w:val="99"/>
    <w:rsid w:val="00D422F9"/>
    <w:rPr>
      <w:rFonts w:cs="Times New Roman"/>
    </w:rPr>
  </w:style>
  <w:style w:type="paragraph" w:customStyle="1" w:styleId="af2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2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2"/>
    <w:link w:val="Char2"/>
    <w:rsid w:val="00D422F9"/>
    <w:pPr>
      <w:numPr>
        <w:ilvl w:val="1"/>
        <w:numId w:val="4"/>
      </w:numPr>
      <w:spacing w:beforeLines="50" w:afterLines="50"/>
      <w:ind w:left="283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3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4">
    <w:name w:val="标准书眉_奇数页"/>
    <w:next w:val="ab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2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2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5">
    <w:name w:val="目次、标准名称标题"/>
    <w:basedOn w:val="ab"/>
    <w:next w:val="af2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2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2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2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6">
    <w:name w:val="二级无"/>
    <w:basedOn w:val="a2"/>
    <w:link w:val="Char5"/>
    <w:rsid w:val="00D422F9"/>
    <w:pPr>
      <w:spacing w:beforeLines="0" w:afterLines="0"/>
    </w:pPr>
    <w:rPr>
      <w:rFonts w:ascii="SimSun" w:eastAsia="SimSun"/>
    </w:rPr>
  </w:style>
  <w:style w:type="paragraph" w:customStyle="1" w:styleId="af7">
    <w:name w:val="前言、引言标题"/>
    <w:next w:val="af2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8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9">
    <w:name w:val="正文表标题"/>
    <w:next w:val="af2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a">
    <w:name w:val="正文图标题"/>
    <w:next w:val="af2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9">
    <w:name w:val="其他发布日期"/>
    <w:basedOn w:val="ab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a">
    <w:name w:val="注："/>
    <w:next w:val="af2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8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6"/>
    <w:rsid w:val="00FE32DA"/>
    <w:rPr>
      <w:rFonts w:ascii="SimSun" w:eastAsia="SimSun" w:hAnsi="Times New Roman" w:cs="Times New Roman"/>
      <w:kern w:val="0"/>
      <w:szCs w:val="21"/>
    </w:rPr>
  </w:style>
  <w:style w:type="paragraph" w:styleId="afb">
    <w:name w:val="Balloon Text"/>
    <w:basedOn w:val="ab"/>
    <w:link w:val="Char7"/>
    <w:uiPriority w:val="99"/>
    <w:semiHidden/>
    <w:unhideWhenUsed/>
    <w:rsid w:val="00EF16EC"/>
    <w:rPr>
      <w:sz w:val="18"/>
      <w:szCs w:val="18"/>
    </w:rPr>
  </w:style>
  <w:style w:type="character" w:customStyle="1" w:styleId="Char7">
    <w:name w:val="批注框文本 Char"/>
    <w:basedOn w:val="ac"/>
    <w:link w:val="afb"/>
    <w:uiPriority w:val="99"/>
    <w:semiHidden/>
    <w:rsid w:val="00EF16EC"/>
    <w:rPr>
      <w:rFonts w:ascii="Calibri" w:eastAsia="SimSun" w:hAnsi="Calibri" w:cs="Times New Roman"/>
      <w:sz w:val="18"/>
      <w:szCs w:val="18"/>
    </w:rPr>
  </w:style>
  <w:style w:type="table" w:styleId="afc">
    <w:name w:val="Table Grid"/>
    <w:basedOn w:val="ad"/>
    <w:uiPriority w:val="59"/>
    <w:rsid w:val="007E0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ate"/>
    <w:basedOn w:val="ab"/>
    <w:next w:val="ab"/>
    <w:link w:val="Char8"/>
    <w:uiPriority w:val="99"/>
    <w:semiHidden/>
    <w:unhideWhenUsed/>
    <w:rsid w:val="0006138C"/>
    <w:pPr>
      <w:ind w:leftChars="2500" w:left="100"/>
    </w:pPr>
  </w:style>
  <w:style w:type="character" w:customStyle="1" w:styleId="Char8">
    <w:name w:val="日期 Char"/>
    <w:basedOn w:val="ac"/>
    <w:link w:val="afd"/>
    <w:uiPriority w:val="99"/>
    <w:semiHidden/>
    <w:rsid w:val="0006138C"/>
    <w:rPr>
      <w:rFonts w:ascii="Calibri" w:eastAsia="SimSun" w:hAnsi="Calibri" w:cs="Times New Roman"/>
    </w:rPr>
  </w:style>
  <w:style w:type="paragraph" w:styleId="afe">
    <w:name w:val="List Paragraph"/>
    <w:basedOn w:val="ab"/>
    <w:uiPriority w:val="34"/>
    <w:qFormat/>
    <w:rsid w:val="005A56F5"/>
    <w:pPr>
      <w:ind w:firstLineChars="200" w:firstLine="420"/>
    </w:pPr>
  </w:style>
  <w:style w:type="paragraph" w:customStyle="1" w:styleId="a6">
    <w:name w:val="列项——（一级）"/>
    <w:rsid w:val="00FD20B6"/>
    <w:pPr>
      <w:widowControl w:val="0"/>
      <w:numPr>
        <w:numId w:val="9"/>
      </w:numPr>
      <w:jc w:val="both"/>
    </w:pPr>
    <w:rPr>
      <w:rFonts w:ascii="SimSun" w:eastAsia="SimSun" w:hAnsi="Times New Roman" w:cs="Times New Roman"/>
      <w:kern w:val="0"/>
      <w:szCs w:val="20"/>
    </w:rPr>
  </w:style>
  <w:style w:type="paragraph" w:customStyle="1" w:styleId="a7">
    <w:name w:val="列项●（二级）"/>
    <w:rsid w:val="00FD20B6"/>
    <w:pPr>
      <w:numPr>
        <w:ilvl w:val="1"/>
        <w:numId w:val="9"/>
      </w:numPr>
      <w:tabs>
        <w:tab w:val="left" w:pos="840"/>
      </w:tabs>
      <w:jc w:val="both"/>
    </w:pPr>
    <w:rPr>
      <w:rFonts w:ascii="SimSun" w:eastAsia="SimSun" w:hAnsi="Times New Roman" w:cs="Times New Roman"/>
      <w:kern w:val="0"/>
      <w:szCs w:val="20"/>
    </w:rPr>
  </w:style>
  <w:style w:type="paragraph" w:customStyle="1" w:styleId="a8">
    <w:name w:val="列项◆（三级）"/>
    <w:basedOn w:val="ab"/>
    <w:rsid w:val="00FD20B6"/>
    <w:pPr>
      <w:numPr>
        <w:ilvl w:val="2"/>
        <w:numId w:val="9"/>
      </w:numPr>
    </w:pPr>
    <w:rPr>
      <w:rFonts w:ascii="SimSun" w:hAnsi="Times New Roman"/>
      <w:szCs w:val="21"/>
    </w:rPr>
  </w:style>
  <w:style w:type="character" w:styleId="aff">
    <w:name w:val="annotation reference"/>
    <w:basedOn w:val="ac"/>
    <w:uiPriority w:val="99"/>
    <w:semiHidden/>
    <w:unhideWhenUsed/>
    <w:rsid w:val="002F3256"/>
    <w:rPr>
      <w:sz w:val="21"/>
      <w:szCs w:val="21"/>
    </w:rPr>
  </w:style>
  <w:style w:type="paragraph" w:styleId="aff0">
    <w:name w:val="annotation text"/>
    <w:basedOn w:val="ab"/>
    <w:link w:val="Char9"/>
    <w:uiPriority w:val="99"/>
    <w:semiHidden/>
    <w:unhideWhenUsed/>
    <w:rsid w:val="002F3256"/>
    <w:pPr>
      <w:jc w:val="left"/>
    </w:pPr>
  </w:style>
  <w:style w:type="character" w:customStyle="1" w:styleId="Char9">
    <w:name w:val="批注文字 Char"/>
    <w:basedOn w:val="ac"/>
    <w:link w:val="aff0"/>
    <w:uiPriority w:val="99"/>
    <w:semiHidden/>
    <w:rsid w:val="002F3256"/>
    <w:rPr>
      <w:rFonts w:ascii="Calibri" w:eastAsia="SimSun" w:hAnsi="Calibri" w:cs="Times New Roman"/>
    </w:rPr>
  </w:style>
  <w:style w:type="paragraph" w:styleId="aff1">
    <w:name w:val="annotation subject"/>
    <w:basedOn w:val="aff0"/>
    <w:next w:val="aff0"/>
    <w:link w:val="Chara"/>
    <w:uiPriority w:val="99"/>
    <w:semiHidden/>
    <w:unhideWhenUsed/>
    <w:rsid w:val="002F3256"/>
    <w:rPr>
      <w:b/>
      <w:bCs/>
    </w:rPr>
  </w:style>
  <w:style w:type="character" w:customStyle="1" w:styleId="Chara">
    <w:name w:val="批注主题 Char"/>
    <w:basedOn w:val="Char9"/>
    <w:link w:val="aff1"/>
    <w:uiPriority w:val="99"/>
    <w:semiHidden/>
    <w:rsid w:val="002F3256"/>
    <w:rPr>
      <w:rFonts w:ascii="Calibri" w:eastAsia="SimSun" w:hAnsi="Calibri" w:cs="Times New Roman"/>
      <w:b/>
      <w:bCs/>
    </w:rPr>
  </w:style>
  <w:style w:type="character" w:styleId="aff2">
    <w:name w:val="Emphasis"/>
    <w:basedOn w:val="ac"/>
    <w:uiPriority w:val="20"/>
    <w:qFormat/>
    <w:rsid w:val="002F32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header"/>
    <w:basedOn w:val="ab"/>
    <w:link w:val="Char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c"/>
    <w:link w:val="af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f0">
    <w:name w:val="footer"/>
    <w:basedOn w:val="ab"/>
    <w:link w:val="Char0"/>
    <w:uiPriority w:val="99"/>
    <w:semiHidden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c"/>
    <w:link w:val="af0"/>
    <w:uiPriority w:val="99"/>
    <w:semiHidden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b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c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1">
    <w:name w:val="page number"/>
    <w:basedOn w:val="ac"/>
    <w:uiPriority w:val="99"/>
    <w:rsid w:val="00D422F9"/>
    <w:rPr>
      <w:rFonts w:cs="Times New Roman"/>
    </w:rPr>
  </w:style>
  <w:style w:type="paragraph" w:customStyle="1" w:styleId="af2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2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2"/>
    <w:link w:val="Char2"/>
    <w:rsid w:val="00D422F9"/>
    <w:pPr>
      <w:numPr>
        <w:ilvl w:val="1"/>
        <w:numId w:val="4"/>
      </w:numPr>
      <w:spacing w:beforeLines="50" w:afterLines="50"/>
      <w:ind w:left="283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3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4">
    <w:name w:val="标准书眉_奇数页"/>
    <w:next w:val="ab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2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2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5">
    <w:name w:val="目次、标准名称标题"/>
    <w:basedOn w:val="ab"/>
    <w:next w:val="af2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2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2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2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6">
    <w:name w:val="二级无"/>
    <w:basedOn w:val="a2"/>
    <w:link w:val="Char5"/>
    <w:rsid w:val="00D422F9"/>
    <w:pPr>
      <w:spacing w:beforeLines="0" w:afterLines="0"/>
    </w:pPr>
    <w:rPr>
      <w:rFonts w:ascii="SimSun" w:eastAsia="SimSun"/>
    </w:rPr>
  </w:style>
  <w:style w:type="paragraph" w:customStyle="1" w:styleId="af7">
    <w:name w:val="前言、引言标题"/>
    <w:next w:val="af2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8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9">
    <w:name w:val="正文表标题"/>
    <w:next w:val="af2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a">
    <w:name w:val="正文图标题"/>
    <w:next w:val="af2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9">
    <w:name w:val="其他发布日期"/>
    <w:basedOn w:val="ab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a">
    <w:name w:val="注："/>
    <w:next w:val="af2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8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6"/>
    <w:rsid w:val="00FE32DA"/>
    <w:rPr>
      <w:rFonts w:ascii="SimSun" w:eastAsia="SimSun" w:hAnsi="Times New Roman" w:cs="Times New Roman"/>
      <w:kern w:val="0"/>
      <w:szCs w:val="21"/>
    </w:rPr>
  </w:style>
  <w:style w:type="paragraph" w:styleId="afb">
    <w:name w:val="Balloon Text"/>
    <w:basedOn w:val="ab"/>
    <w:link w:val="Char7"/>
    <w:uiPriority w:val="99"/>
    <w:semiHidden/>
    <w:unhideWhenUsed/>
    <w:rsid w:val="00EF16EC"/>
    <w:rPr>
      <w:sz w:val="18"/>
      <w:szCs w:val="18"/>
    </w:rPr>
  </w:style>
  <w:style w:type="character" w:customStyle="1" w:styleId="Char7">
    <w:name w:val="批注框文本 Char"/>
    <w:basedOn w:val="ac"/>
    <w:link w:val="afb"/>
    <w:uiPriority w:val="99"/>
    <w:semiHidden/>
    <w:rsid w:val="00EF16EC"/>
    <w:rPr>
      <w:rFonts w:ascii="Calibri" w:eastAsia="SimSun" w:hAnsi="Calibri" w:cs="Times New Roman"/>
      <w:sz w:val="18"/>
      <w:szCs w:val="18"/>
    </w:rPr>
  </w:style>
  <w:style w:type="table" w:styleId="afc">
    <w:name w:val="Table Grid"/>
    <w:basedOn w:val="ad"/>
    <w:uiPriority w:val="59"/>
    <w:rsid w:val="007E0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ate"/>
    <w:basedOn w:val="ab"/>
    <w:next w:val="ab"/>
    <w:link w:val="Char8"/>
    <w:uiPriority w:val="99"/>
    <w:semiHidden/>
    <w:unhideWhenUsed/>
    <w:rsid w:val="0006138C"/>
    <w:pPr>
      <w:ind w:leftChars="2500" w:left="100"/>
    </w:pPr>
  </w:style>
  <w:style w:type="character" w:customStyle="1" w:styleId="Char8">
    <w:name w:val="日期 Char"/>
    <w:basedOn w:val="ac"/>
    <w:link w:val="afd"/>
    <w:uiPriority w:val="99"/>
    <w:semiHidden/>
    <w:rsid w:val="0006138C"/>
    <w:rPr>
      <w:rFonts w:ascii="Calibri" w:eastAsia="SimSun" w:hAnsi="Calibri" w:cs="Times New Roman"/>
    </w:rPr>
  </w:style>
  <w:style w:type="paragraph" w:styleId="afe">
    <w:name w:val="List Paragraph"/>
    <w:basedOn w:val="ab"/>
    <w:uiPriority w:val="34"/>
    <w:qFormat/>
    <w:rsid w:val="005A56F5"/>
    <w:pPr>
      <w:ind w:firstLineChars="200" w:firstLine="420"/>
    </w:pPr>
  </w:style>
  <w:style w:type="paragraph" w:customStyle="1" w:styleId="a6">
    <w:name w:val="列项——（一级）"/>
    <w:rsid w:val="00FD20B6"/>
    <w:pPr>
      <w:widowControl w:val="0"/>
      <w:numPr>
        <w:numId w:val="9"/>
      </w:numPr>
      <w:jc w:val="both"/>
    </w:pPr>
    <w:rPr>
      <w:rFonts w:ascii="SimSun" w:eastAsia="SimSun" w:hAnsi="Times New Roman" w:cs="Times New Roman"/>
      <w:kern w:val="0"/>
      <w:szCs w:val="20"/>
    </w:rPr>
  </w:style>
  <w:style w:type="paragraph" w:customStyle="1" w:styleId="a7">
    <w:name w:val="列项●（二级）"/>
    <w:rsid w:val="00FD20B6"/>
    <w:pPr>
      <w:numPr>
        <w:ilvl w:val="1"/>
        <w:numId w:val="9"/>
      </w:numPr>
      <w:tabs>
        <w:tab w:val="left" w:pos="840"/>
      </w:tabs>
      <w:jc w:val="both"/>
    </w:pPr>
    <w:rPr>
      <w:rFonts w:ascii="SimSun" w:eastAsia="SimSun" w:hAnsi="Times New Roman" w:cs="Times New Roman"/>
      <w:kern w:val="0"/>
      <w:szCs w:val="20"/>
    </w:rPr>
  </w:style>
  <w:style w:type="paragraph" w:customStyle="1" w:styleId="a8">
    <w:name w:val="列项◆（三级）"/>
    <w:basedOn w:val="ab"/>
    <w:rsid w:val="00FD20B6"/>
    <w:pPr>
      <w:numPr>
        <w:ilvl w:val="2"/>
        <w:numId w:val="9"/>
      </w:numPr>
    </w:pPr>
    <w:rPr>
      <w:rFonts w:ascii="SimSun" w:hAnsi="Times New Roman"/>
      <w:szCs w:val="21"/>
    </w:rPr>
  </w:style>
  <w:style w:type="character" w:styleId="aff">
    <w:name w:val="annotation reference"/>
    <w:basedOn w:val="ac"/>
    <w:uiPriority w:val="99"/>
    <w:semiHidden/>
    <w:unhideWhenUsed/>
    <w:rsid w:val="002F3256"/>
    <w:rPr>
      <w:sz w:val="21"/>
      <w:szCs w:val="21"/>
    </w:rPr>
  </w:style>
  <w:style w:type="paragraph" w:styleId="aff0">
    <w:name w:val="annotation text"/>
    <w:basedOn w:val="ab"/>
    <w:link w:val="Char9"/>
    <w:uiPriority w:val="99"/>
    <w:semiHidden/>
    <w:unhideWhenUsed/>
    <w:rsid w:val="002F3256"/>
    <w:pPr>
      <w:jc w:val="left"/>
    </w:pPr>
  </w:style>
  <w:style w:type="character" w:customStyle="1" w:styleId="Char9">
    <w:name w:val="批注文字 Char"/>
    <w:basedOn w:val="ac"/>
    <w:link w:val="aff0"/>
    <w:uiPriority w:val="99"/>
    <w:semiHidden/>
    <w:rsid w:val="002F3256"/>
    <w:rPr>
      <w:rFonts w:ascii="Calibri" w:eastAsia="SimSun" w:hAnsi="Calibri" w:cs="Times New Roman"/>
    </w:rPr>
  </w:style>
  <w:style w:type="paragraph" w:styleId="aff1">
    <w:name w:val="annotation subject"/>
    <w:basedOn w:val="aff0"/>
    <w:next w:val="aff0"/>
    <w:link w:val="Chara"/>
    <w:uiPriority w:val="99"/>
    <w:semiHidden/>
    <w:unhideWhenUsed/>
    <w:rsid w:val="002F3256"/>
    <w:rPr>
      <w:b/>
      <w:bCs/>
    </w:rPr>
  </w:style>
  <w:style w:type="character" w:customStyle="1" w:styleId="Chara">
    <w:name w:val="批注主题 Char"/>
    <w:basedOn w:val="Char9"/>
    <w:link w:val="aff1"/>
    <w:uiPriority w:val="99"/>
    <w:semiHidden/>
    <w:rsid w:val="002F3256"/>
    <w:rPr>
      <w:rFonts w:ascii="Calibri" w:eastAsia="SimSun" w:hAnsi="Calibri" w:cs="Times New Roman"/>
      <w:b/>
      <w:bCs/>
    </w:rPr>
  </w:style>
  <w:style w:type="character" w:styleId="aff2">
    <w:name w:val="Emphasis"/>
    <w:basedOn w:val="ac"/>
    <w:uiPriority w:val="20"/>
    <w:qFormat/>
    <w:rsid w:val="002F3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赵佳</cp:lastModifiedBy>
  <cp:revision>4</cp:revision>
  <dcterms:created xsi:type="dcterms:W3CDTF">2017-05-25T14:02:00Z</dcterms:created>
  <dcterms:modified xsi:type="dcterms:W3CDTF">2017-05-25T14:07:00Z</dcterms:modified>
</cp:coreProperties>
</file>