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2E" w:rsidRPr="0002060D" w:rsidRDefault="002A2091" w:rsidP="002A2091">
      <w:pPr>
        <w:jc w:val="center"/>
        <w:rPr>
          <w:rFonts w:ascii="华文新魏" w:eastAsia="华文新魏"/>
          <w:b/>
          <w:sz w:val="44"/>
          <w:szCs w:val="44"/>
        </w:rPr>
      </w:pPr>
      <w:bookmarkStart w:id="0" w:name="_GoBack"/>
      <w:bookmarkEnd w:id="0"/>
      <w:r w:rsidRPr="0002060D">
        <w:rPr>
          <w:rFonts w:ascii="华文新魏" w:eastAsia="华文新魏" w:hint="eastAsia"/>
          <w:b/>
          <w:sz w:val="44"/>
          <w:szCs w:val="44"/>
        </w:rPr>
        <w:t>高质量发展将引领中国钢铁产业未来</w:t>
      </w:r>
    </w:p>
    <w:p w:rsidR="002A2091" w:rsidRPr="0002060D" w:rsidRDefault="00E323DC" w:rsidP="002A20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2A2091" w:rsidRPr="0002060D">
        <w:rPr>
          <w:rFonts w:hint="eastAsia"/>
          <w:sz w:val="28"/>
          <w:szCs w:val="28"/>
        </w:rPr>
        <w:t>李新创</w:t>
      </w:r>
      <w:r w:rsidR="00DC0F04">
        <w:rPr>
          <w:rFonts w:hint="eastAsia"/>
          <w:sz w:val="28"/>
          <w:szCs w:val="28"/>
        </w:rPr>
        <w:t>院长</w:t>
      </w:r>
      <w:r w:rsidR="002A2091" w:rsidRPr="0002060D">
        <w:rPr>
          <w:rFonts w:hint="eastAsia"/>
          <w:sz w:val="28"/>
          <w:szCs w:val="28"/>
        </w:rPr>
        <w:t>所著《中国钢铁未来发展之路</w:t>
      </w:r>
      <w:r>
        <w:rPr>
          <w:rFonts w:hint="eastAsia"/>
          <w:sz w:val="28"/>
          <w:szCs w:val="28"/>
        </w:rPr>
        <w:t>——减量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创新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转型</w:t>
      </w:r>
      <w:r w:rsidR="002A2091" w:rsidRPr="0002060D">
        <w:rPr>
          <w:rFonts w:hint="eastAsia"/>
          <w:sz w:val="28"/>
          <w:szCs w:val="28"/>
        </w:rPr>
        <w:t>》</w:t>
      </w:r>
      <w:r w:rsidR="008B3644">
        <w:rPr>
          <w:rFonts w:hint="eastAsia"/>
          <w:sz w:val="28"/>
          <w:szCs w:val="28"/>
        </w:rPr>
        <w:t>近日</w:t>
      </w:r>
      <w:r w:rsidR="002A2091" w:rsidRPr="0002060D">
        <w:rPr>
          <w:rFonts w:hint="eastAsia"/>
          <w:sz w:val="28"/>
          <w:szCs w:val="28"/>
        </w:rPr>
        <w:t>出版</w:t>
      </w:r>
    </w:p>
    <w:p w:rsidR="00EE588C" w:rsidRPr="00EE588C" w:rsidRDefault="00EE588C" w:rsidP="00EE588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95600" cy="2895600"/>
            <wp:effectExtent l="19050" t="0" r="0" b="0"/>
            <wp:docPr id="2" name="图片 2" descr="C:\Users\dell\Documents\Tencent Files\1923593228\Image\C2C\{FN~YWKDS}]]]2OK04W}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Tencent Files\1923593228\Image\C2C\{FN~YWKDS}]]]2OK04W}R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91" w:rsidRPr="0002060D" w:rsidRDefault="002A2091" w:rsidP="002A2091">
      <w:pPr>
        <w:jc w:val="center"/>
        <w:rPr>
          <w:sz w:val="28"/>
          <w:szCs w:val="28"/>
        </w:rPr>
      </w:pPr>
    </w:p>
    <w:p w:rsidR="002A2091" w:rsidRPr="0002060D" w:rsidRDefault="00561E61" w:rsidP="00561E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书名：</w:t>
      </w:r>
      <w:r w:rsidR="002A2091" w:rsidRPr="0002060D">
        <w:rPr>
          <w:rFonts w:ascii="华文楷体" w:eastAsia="华文楷体" w:hAnsi="华文楷体" w:hint="eastAsia"/>
          <w:b/>
          <w:sz w:val="28"/>
          <w:szCs w:val="28"/>
        </w:rPr>
        <w:t>中国钢铁未来发展之路——减量  创新  转型</w:t>
      </w:r>
    </w:p>
    <w:p w:rsidR="00965271" w:rsidRDefault="00965271" w:rsidP="00965271">
      <w:pPr>
        <w:ind w:rightChars="-94" w:right="-197"/>
        <w:rPr>
          <w:sz w:val="28"/>
          <w:szCs w:val="28"/>
        </w:rPr>
      </w:pPr>
      <w:r>
        <w:rPr>
          <w:rFonts w:hint="eastAsia"/>
          <w:sz w:val="28"/>
          <w:szCs w:val="28"/>
        </w:rPr>
        <w:t>作者：</w:t>
      </w:r>
      <w:r w:rsidR="002A2091" w:rsidRPr="0002060D">
        <w:rPr>
          <w:rFonts w:hint="eastAsia"/>
          <w:sz w:val="28"/>
          <w:szCs w:val="28"/>
        </w:rPr>
        <w:t>李新创</w:t>
      </w:r>
      <w:r>
        <w:rPr>
          <w:rFonts w:hint="eastAsia"/>
          <w:sz w:val="28"/>
          <w:szCs w:val="28"/>
        </w:rPr>
        <w:t xml:space="preserve"> </w:t>
      </w:r>
      <w:r w:rsidR="002A2091" w:rsidRPr="0002060D">
        <w:rPr>
          <w:rFonts w:hint="eastAsia"/>
          <w:sz w:val="28"/>
          <w:szCs w:val="28"/>
        </w:rPr>
        <w:t>著</w:t>
      </w:r>
    </w:p>
    <w:p w:rsidR="00561E61" w:rsidRDefault="00965271" w:rsidP="00965271">
      <w:pPr>
        <w:ind w:rightChars="-94" w:right="-197"/>
        <w:rPr>
          <w:sz w:val="28"/>
          <w:szCs w:val="28"/>
        </w:rPr>
      </w:pPr>
      <w:r>
        <w:rPr>
          <w:rFonts w:hint="eastAsia"/>
          <w:sz w:val="28"/>
          <w:szCs w:val="28"/>
        </w:rPr>
        <w:t>出版</w:t>
      </w:r>
      <w:r w:rsidR="00561E61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  <w:r w:rsidR="002A2091" w:rsidRPr="0002060D">
        <w:rPr>
          <w:rFonts w:hint="eastAsia"/>
          <w:sz w:val="28"/>
          <w:szCs w:val="28"/>
        </w:rPr>
        <w:t>2018</w:t>
      </w:r>
      <w:r w:rsidR="002A2091" w:rsidRPr="0002060D">
        <w:rPr>
          <w:rFonts w:hint="eastAsia"/>
          <w:sz w:val="28"/>
          <w:szCs w:val="28"/>
        </w:rPr>
        <w:t>年</w:t>
      </w:r>
      <w:r w:rsidR="002A2091" w:rsidRPr="0002060D">
        <w:rPr>
          <w:rFonts w:hint="eastAsia"/>
          <w:sz w:val="28"/>
          <w:szCs w:val="28"/>
        </w:rPr>
        <w:t>3</w:t>
      </w:r>
      <w:r w:rsidR="002A2091" w:rsidRPr="0002060D">
        <w:rPr>
          <w:rFonts w:hint="eastAsia"/>
          <w:sz w:val="28"/>
          <w:szCs w:val="28"/>
        </w:rPr>
        <w:t>月</w:t>
      </w:r>
    </w:p>
    <w:p w:rsidR="00965271" w:rsidRDefault="00561E61" w:rsidP="00965271">
      <w:pPr>
        <w:ind w:rightChars="-94" w:right="-197"/>
        <w:rPr>
          <w:sz w:val="28"/>
          <w:szCs w:val="28"/>
        </w:rPr>
      </w:pPr>
      <w:r>
        <w:rPr>
          <w:rFonts w:hint="eastAsia"/>
          <w:sz w:val="28"/>
          <w:szCs w:val="28"/>
        </w:rPr>
        <w:t>版次：</w:t>
      </w:r>
      <w:r w:rsidR="002A2091" w:rsidRPr="0002060D">
        <w:rPr>
          <w:rFonts w:hint="eastAsia"/>
          <w:sz w:val="28"/>
          <w:szCs w:val="28"/>
        </w:rPr>
        <w:t>第</w:t>
      </w:r>
      <w:r w:rsidR="002A2091" w:rsidRPr="0002060D">
        <w:rPr>
          <w:rFonts w:hint="eastAsia"/>
          <w:sz w:val="28"/>
          <w:szCs w:val="28"/>
        </w:rPr>
        <w:t>1</w:t>
      </w:r>
      <w:r w:rsidR="00965271">
        <w:rPr>
          <w:rFonts w:hint="eastAsia"/>
          <w:sz w:val="28"/>
          <w:szCs w:val="28"/>
        </w:rPr>
        <w:t>版</w:t>
      </w:r>
    </w:p>
    <w:p w:rsidR="00965271" w:rsidRDefault="00965271" w:rsidP="00965271">
      <w:pPr>
        <w:ind w:rightChars="-94" w:right="-197"/>
        <w:rPr>
          <w:sz w:val="28"/>
          <w:szCs w:val="28"/>
        </w:rPr>
      </w:pPr>
      <w:r>
        <w:rPr>
          <w:rFonts w:hint="eastAsia"/>
          <w:sz w:val="28"/>
          <w:szCs w:val="28"/>
        </w:rPr>
        <w:t>出版单位：</w:t>
      </w:r>
      <w:r w:rsidR="002A2091" w:rsidRPr="0002060D">
        <w:rPr>
          <w:rFonts w:hint="eastAsia"/>
          <w:sz w:val="28"/>
          <w:szCs w:val="28"/>
        </w:rPr>
        <w:t>冶金工业出版社</w:t>
      </w:r>
    </w:p>
    <w:p w:rsidR="002A2091" w:rsidRPr="0002060D" w:rsidRDefault="002A2091" w:rsidP="00965271">
      <w:pPr>
        <w:ind w:rightChars="-94" w:right="-197"/>
        <w:rPr>
          <w:sz w:val="28"/>
          <w:szCs w:val="28"/>
        </w:rPr>
      </w:pPr>
      <w:r w:rsidRPr="0002060D">
        <w:rPr>
          <w:rFonts w:hint="eastAsia"/>
          <w:sz w:val="28"/>
          <w:szCs w:val="28"/>
        </w:rPr>
        <w:t>定价</w:t>
      </w:r>
      <w:r w:rsidR="00501A24">
        <w:rPr>
          <w:rFonts w:hint="eastAsia"/>
          <w:sz w:val="28"/>
          <w:szCs w:val="28"/>
        </w:rPr>
        <w:t>：</w:t>
      </w:r>
      <w:r w:rsidRPr="0002060D">
        <w:rPr>
          <w:rFonts w:hint="eastAsia"/>
          <w:sz w:val="28"/>
          <w:szCs w:val="28"/>
        </w:rPr>
        <w:t>85.00</w:t>
      </w:r>
      <w:r w:rsidRPr="0002060D">
        <w:rPr>
          <w:rFonts w:hint="eastAsia"/>
          <w:sz w:val="28"/>
          <w:szCs w:val="28"/>
        </w:rPr>
        <w:t>元</w:t>
      </w:r>
    </w:p>
    <w:p w:rsidR="002A2091" w:rsidRPr="00501A24" w:rsidRDefault="002A2091" w:rsidP="002A2091">
      <w:pPr>
        <w:ind w:rightChars="-94" w:right="-197"/>
        <w:jc w:val="center"/>
        <w:rPr>
          <w:sz w:val="28"/>
          <w:szCs w:val="28"/>
        </w:rPr>
      </w:pPr>
    </w:p>
    <w:p w:rsidR="002A2091" w:rsidRDefault="002A2091" w:rsidP="002A2091">
      <w:pPr>
        <w:ind w:rightChars="-94" w:right="-197" w:firstLineChars="200" w:firstLine="560"/>
        <w:jc w:val="left"/>
        <w:rPr>
          <w:rFonts w:ascii="华文行楷" w:eastAsia="华文行楷"/>
          <w:sz w:val="28"/>
          <w:szCs w:val="28"/>
        </w:rPr>
      </w:pPr>
      <w:r w:rsidRPr="0002060D">
        <w:rPr>
          <w:rFonts w:ascii="华文行楷" w:eastAsia="华文行楷" w:hint="eastAsia"/>
          <w:sz w:val="28"/>
          <w:szCs w:val="28"/>
        </w:rPr>
        <w:t>满足人民美好生活需要钢铁，中华民族站起来需要钢铁，中华民族富起来需要更多的钢铁，中华民族强起来则需要更好的钢铁。高质量发展将引领钢铁产业未来，这是解决钢铁产业不平衡不充分问题的总方向。——李新创（冶金工业规划研究院院长）</w:t>
      </w:r>
    </w:p>
    <w:p w:rsidR="00965271" w:rsidRDefault="00965271" w:rsidP="002A2091">
      <w:pPr>
        <w:ind w:rightChars="-94" w:right="-197" w:firstLineChars="200" w:firstLine="560"/>
        <w:jc w:val="left"/>
        <w:rPr>
          <w:rFonts w:ascii="华文行楷" w:eastAsia="华文行楷"/>
          <w:sz w:val="28"/>
          <w:szCs w:val="28"/>
        </w:rPr>
      </w:pPr>
    </w:p>
    <w:p w:rsidR="00965271" w:rsidRDefault="00965271" w:rsidP="002A2091">
      <w:pPr>
        <w:ind w:rightChars="-94" w:right="-197" w:firstLineChars="200" w:firstLine="560"/>
        <w:jc w:val="left"/>
        <w:rPr>
          <w:rFonts w:ascii="华文行楷" w:eastAsia="华文行楷"/>
          <w:sz w:val="28"/>
          <w:szCs w:val="28"/>
        </w:rPr>
      </w:pPr>
    </w:p>
    <w:p w:rsidR="00965271" w:rsidRPr="00501A24" w:rsidRDefault="00965271" w:rsidP="00965271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  <w:r w:rsidRPr="00501A24">
        <w:rPr>
          <w:rFonts w:ascii="华文楷体" w:eastAsia="华文楷体" w:hAnsi="华文楷体"/>
          <w:b/>
          <w:sz w:val="28"/>
          <w:szCs w:val="28"/>
        </w:rPr>
        <w:t>内容简介</w:t>
      </w:r>
    </w:p>
    <w:p w:rsidR="00501A24" w:rsidRDefault="00501A24" w:rsidP="00501A24">
      <w:pPr>
        <w:ind w:rightChars="-94" w:right="-197"/>
        <w:jc w:val="left"/>
        <w:rPr>
          <w:rFonts w:asciiTheme="minorEastAsia" w:hAnsiTheme="minorEastAsia"/>
          <w:b/>
          <w:sz w:val="28"/>
          <w:szCs w:val="28"/>
        </w:rPr>
      </w:pPr>
    </w:p>
    <w:p w:rsidR="00501A24" w:rsidRDefault="00965271" w:rsidP="0002060D">
      <w:pPr>
        <w:ind w:rightChars="-94" w:right="-197" w:firstLineChars="200" w:firstLine="560"/>
        <w:jc w:val="left"/>
        <w:rPr>
          <w:sz w:val="28"/>
          <w:szCs w:val="28"/>
        </w:rPr>
      </w:pPr>
      <w:r w:rsidRPr="0002060D">
        <w:rPr>
          <w:sz w:val="28"/>
          <w:szCs w:val="28"/>
        </w:rPr>
        <w:t>随着中国特色社会主义进入了新时代，</w:t>
      </w:r>
      <w:r w:rsidRPr="0002060D">
        <w:rPr>
          <w:color w:val="000000"/>
          <w:sz w:val="28"/>
          <w:szCs w:val="28"/>
        </w:rPr>
        <w:t>钢铁产业如何实现高质量发展</w:t>
      </w:r>
      <w:r w:rsidRPr="0002060D">
        <w:rPr>
          <w:rFonts w:hint="eastAsia"/>
          <w:color w:val="000000"/>
          <w:sz w:val="28"/>
          <w:szCs w:val="28"/>
        </w:rPr>
        <w:t>，</w:t>
      </w:r>
      <w:r w:rsidRPr="0002060D">
        <w:rPr>
          <w:color w:val="000000"/>
          <w:sz w:val="28"/>
          <w:szCs w:val="28"/>
        </w:rPr>
        <w:t>这成为摆在中国钢铁人面前的重大命题。本书围绕高质量发展的总要求，将供给侧结构性改革的主线与中国钢铁产业实际相结合，以减量、创新、转型为脉络，分为</w:t>
      </w:r>
      <w:r w:rsidRPr="0002060D">
        <w:rPr>
          <w:rFonts w:hint="eastAsia"/>
          <w:color w:val="000000"/>
          <w:sz w:val="28"/>
          <w:szCs w:val="28"/>
        </w:rPr>
        <w:t>两</w:t>
      </w:r>
      <w:r w:rsidRPr="0002060D">
        <w:rPr>
          <w:color w:val="000000"/>
          <w:sz w:val="28"/>
          <w:szCs w:val="28"/>
        </w:rPr>
        <w:t>篇</w:t>
      </w:r>
      <w:r w:rsidRPr="0002060D">
        <w:rPr>
          <w:rFonts w:hint="eastAsia"/>
          <w:color w:val="000000"/>
          <w:sz w:val="28"/>
          <w:szCs w:val="28"/>
        </w:rPr>
        <w:t>十三</w:t>
      </w:r>
      <w:r w:rsidRPr="0002060D">
        <w:rPr>
          <w:color w:val="000000"/>
          <w:sz w:val="28"/>
          <w:szCs w:val="28"/>
        </w:rPr>
        <w:t>章，</w:t>
      </w:r>
      <w:r w:rsidRPr="0002060D">
        <w:rPr>
          <w:sz w:val="28"/>
          <w:szCs w:val="28"/>
        </w:rPr>
        <w:t>回顾了世界</w:t>
      </w:r>
      <w:r w:rsidRPr="0002060D">
        <w:rPr>
          <w:rFonts w:hint="eastAsia"/>
          <w:sz w:val="28"/>
          <w:szCs w:val="28"/>
        </w:rPr>
        <w:t>钢铁产业和</w:t>
      </w:r>
      <w:r w:rsidRPr="0002060D">
        <w:rPr>
          <w:sz w:val="28"/>
          <w:szCs w:val="28"/>
        </w:rPr>
        <w:t>中国钢铁产业</w:t>
      </w:r>
      <w:r w:rsidRPr="0002060D">
        <w:rPr>
          <w:rFonts w:hint="eastAsia"/>
          <w:sz w:val="28"/>
          <w:szCs w:val="28"/>
        </w:rPr>
        <w:t>的</w:t>
      </w:r>
      <w:r w:rsidRPr="0002060D">
        <w:rPr>
          <w:sz w:val="28"/>
          <w:szCs w:val="28"/>
        </w:rPr>
        <w:t>发展历程，从产业转移足迹中提炼出产业规律，</w:t>
      </w:r>
      <w:r w:rsidRPr="0002060D">
        <w:rPr>
          <w:color w:val="000000"/>
          <w:sz w:val="28"/>
          <w:szCs w:val="28"/>
        </w:rPr>
        <w:t>剖析了大量的企业实践案例</w:t>
      </w:r>
      <w:r w:rsidRPr="0002060D">
        <w:rPr>
          <w:rFonts w:hint="eastAsia"/>
          <w:color w:val="000000"/>
          <w:sz w:val="28"/>
          <w:szCs w:val="28"/>
        </w:rPr>
        <w:t>，</w:t>
      </w:r>
      <w:r w:rsidRPr="0002060D">
        <w:rPr>
          <w:color w:val="000000"/>
          <w:sz w:val="28"/>
          <w:szCs w:val="28"/>
        </w:rPr>
        <w:t>系统分析了新时代钢铁产业面临的发展形势，提出了未来钢铁产业发展的战略</w:t>
      </w:r>
      <w:r w:rsidRPr="0002060D">
        <w:rPr>
          <w:rFonts w:hint="eastAsia"/>
          <w:color w:val="000000"/>
          <w:sz w:val="28"/>
          <w:szCs w:val="28"/>
        </w:rPr>
        <w:t>方向</w:t>
      </w:r>
      <w:r w:rsidRPr="0002060D">
        <w:rPr>
          <w:color w:val="000000"/>
          <w:sz w:val="28"/>
          <w:szCs w:val="28"/>
        </w:rPr>
        <w:t>和实施路径。作者通过本书的分析，认为钢铁产业要实现高质量发展，须强化创新驱动，推进</w:t>
      </w:r>
      <w:r w:rsidRPr="0002060D">
        <w:rPr>
          <w:rFonts w:hint="eastAsia"/>
          <w:color w:val="000000"/>
          <w:sz w:val="28"/>
          <w:szCs w:val="28"/>
        </w:rPr>
        <w:t xml:space="preserve"> </w:t>
      </w:r>
      <w:r w:rsidRPr="0002060D">
        <w:rPr>
          <w:rFonts w:hint="eastAsia"/>
          <w:color w:val="000000"/>
          <w:sz w:val="28"/>
          <w:szCs w:val="28"/>
        </w:rPr>
        <w:t>“九化”</w:t>
      </w:r>
      <w:r w:rsidRPr="0002060D">
        <w:rPr>
          <w:color w:val="000000"/>
          <w:sz w:val="28"/>
          <w:szCs w:val="28"/>
        </w:rPr>
        <w:t>协同发展，重塑钢</w:t>
      </w:r>
      <w:proofErr w:type="gramStart"/>
      <w:r w:rsidRPr="0002060D">
        <w:rPr>
          <w:color w:val="000000"/>
          <w:sz w:val="28"/>
          <w:szCs w:val="28"/>
        </w:rPr>
        <w:t>铁产业</w:t>
      </w:r>
      <w:proofErr w:type="gramEnd"/>
      <w:r w:rsidRPr="0002060D">
        <w:rPr>
          <w:color w:val="000000"/>
          <w:sz w:val="28"/>
          <w:szCs w:val="28"/>
        </w:rPr>
        <w:t>价值链，不断提高产业竞争力。</w:t>
      </w:r>
    </w:p>
    <w:p w:rsidR="00501A24" w:rsidRDefault="00501A24" w:rsidP="0002060D">
      <w:pPr>
        <w:ind w:rightChars="-94" w:right="-197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作者</w:t>
      </w:r>
      <w:r w:rsidR="00561E61">
        <w:rPr>
          <w:rFonts w:hint="eastAsia"/>
          <w:sz w:val="28"/>
          <w:szCs w:val="28"/>
        </w:rPr>
        <w:t>详细</w:t>
      </w:r>
      <w:r>
        <w:rPr>
          <w:rFonts w:hint="eastAsia"/>
          <w:sz w:val="28"/>
          <w:szCs w:val="28"/>
        </w:rPr>
        <w:t>探讨了</w:t>
      </w:r>
      <w:r w:rsidR="008B3644" w:rsidRPr="0002060D">
        <w:rPr>
          <w:color w:val="000000"/>
          <w:sz w:val="28"/>
          <w:szCs w:val="28"/>
        </w:rPr>
        <w:t>绿色化、有序化、品质化、标准化、差异化、服务化、智能化、多元化、国际化</w:t>
      </w:r>
      <w:r>
        <w:rPr>
          <w:rFonts w:hint="eastAsia"/>
          <w:sz w:val="28"/>
          <w:szCs w:val="28"/>
        </w:rPr>
        <w:t>“九化”的历史与现状，发展环境和政策导向，通过大量详实的数据和钢铁企业实例</w:t>
      </w:r>
      <w:r w:rsidR="00DC0F04">
        <w:rPr>
          <w:rFonts w:hint="eastAsia"/>
          <w:sz w:val="28"/>
          <w:szCs w:val="28"/>
        </w:rPr>
        <w:t>，进行</w:t>
      </w:r>
      <w:r>
        <w:rPr>
          <w:rFonts w:hint="eastAsia"/>
          <w:sz w:val="28"/>
          <w:szCs w:val="28"/>
        </w:rPr>
        <w:t>全面系统的分析</w:t>
      </w:r>
      <w:r w:rsidR="00294ED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展望发展趋势并</w:t>
      </w:r>
      <w:r w:rsidR="00DC0F04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提出具体路径，</w:t>
      </w:r>
      <w:r w:rsidR="00DC0F04">
        <w:rPr>
          <w:rFonts w:hint="eastAsia"/>
          <w:sz w:val="28"/>
          <w:szCs w:val="28"/>
        </w:rPr>
        <w:t>同时阐述了</w:t>
      </w:r>
      <w:r>
        <w:rPr>
          <w:rFonts w:hint="eastAsia"/>
          <w:sz w:val="28"/>
          <w:szCs w:val="28"/>
        </w:rPr>
        <w:t>冶金工业规划研究院在“九化”</w:t>
      </w:r>
      <w:r w:rsidR="008B3644">
        <w:rPr>
          <w:rFonts w:hint="eastAsia"/>
          <w:sz w:val="28"/>
          <w:szCs w:val="28"/>
        </w:rPr>
        <w:t>协同</w:t>
      </w:r>
      <w:r>
        <w:rPr>
          <w:rFonts w:hint="eastAsia"/>
          <w:sz w:val="28"/>
          <w:szCs w:val="28"/>
        </w:rPr>
        <w:t>方面进行的具体实践，为行业健康发展提供了有价值的思路。</w:t>
      </w:r>
    </w:p>
    <w:p w:rsidR="00556B33" w:rsidRPr="0002060D" w:rsidRDefault="00294ED6" w:rsidP="00965271">
      <w:pPr>
        <w:ind w:rightChars="-94" w:right="-197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作者从事钢铁有关工作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余年，具有丰富的钢铁产业</w:t>
      </w:r>
      <w:r w:rsidR="00DC0F04">
        <w:rPr>
          <w:rFonts w:hint="eastAsia"/>
          <w:sz w:val="28"/>
          <w:szCs w:val="28"/>
        </w:rPr>
        <w:t>规划咨询研究和</w:t>
      </w:r>
      <w:r>
        <w:rPr>
          <w:rFonts w:hint="eastAsia"/>
          <w:sz w:val="28"/>
          <w:szCs w:val="28"/>
        </w:rPr>
        <w:t>实践经验，在国内外钢铁产业发展趋势、政策研究、企业战略定位、项目投资等方面具有深厚造诣。本书是作者根据多年深入研究，</w:t>
      </w:r>
      <w:r>
        <w:rPr>
          <w:rFonts w:hint="eastAsia"/>
          <w:sz w:val="28"/>
          <w:szCs w:val="28"/>
        </w:rPr>
        <w:lastRenderedPageBreak/>
        <w:t>经过</w:t>
      </w:r>
      <w:r w:rsidR="008B3644">
        <w:rPr>
          <w:rFonts w:hint="eastAsia"/>
          <w:sz w:val="28"/>
          <w:szCs w:val="28"/>
        </w:rPr>
        <w:t>对国内外钢铁产业发展</w:t>
      </w:r>
      <w:r w:rsidR="00DC0F04">
        <w:rPr>
          <w:rFonts w:hint="eastAsia"/>
          <w:sz w:val="28"/>
          <w:szCs w:val="28"/>
        </w:rPr>
        <w:t>的科学</w:t>
      </w:r>
      <w:r>
        <w:rPr>
          <w:rFonts w:hint="eastAsia"/>
          <w:sz w:val="28"/>
          <w:szCs w:val="28"/>
        </w:rPr>
        <w:t>思考</w:t>
      </w:r>
      <w:r w:rsidR="00DC0F04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总结，提出对中国钢铁未来发展的趋势和具体</w:t>
      </w:r>
      <w:r w:rsidR="00DC0F04">
        <w:rPr>
          <w:rFonts w:hint="eastAsia"/>
          <w:sz w:val="28"/>
          <w:szCs w:val="28"/>
        </w:rPr>
        <w:t>发展之</w:t>
      </w:r>
      <w:r>
        <w:rPr>
          <w:rFonts w:hint="eastAsia"/>
          <w:sz w:val="28"/>
          <w:szCs w:val="28"/>
        </w:rPr>
        <w:t>路，对于读者把握钢铁产业的历史、现状和未来发展具有重要的指导作用。</w:t>
      </w:r>
      <w:bookmarkStart w:id="1" w:name="OLE_LINK25"/>
      <w:r w:rsidR="00556B33" w:rsidRPr="0002060D">
        <w:rPr>
          <w:sz w:val="28"/>
          <w:szCs w:val="28"/>
        </w:rPr>
        <w:t>本书可供</w:t>
      </w:r>
      <w:r w:rsidR="00556B33" w:rsidRPr="0002060D">
        <w:rPr>
          <w:rFonts w:hint="eastAsia"/>
          <w:sz w:val="28"/>
          <w:szCs w:val="28"/>
        </w:rPr>
        <w:t>冶金</w:t>
      </w:r>
      <w:r w:rsidR="00556B33" w:rsidRPr="0002060D">
        <w:rPr>
          <w:sz w:val="28"/>
          <w:szCs w:val="28"/>
        </w:rPr>
        <w:t>行业企事业单位领导</w:t>
      </w:r>
      <w:r w:rsidR="00556B33" w:rsidRPr="0002060D">
        <w:rPr>
          <w:rFonts w:hint="eastAsia"/>
          <w:sz w:val="28"/>
          <w:szCs w:val="28"/>
        </w:rPr>
        <w:t>，</w:t>
      </w:r>
      <w:r w:rsidR="00556B33" w:rsidRPr="0002060D">
        <w:rPr>
          <w:sz w:val="28"/>
          <w:szCs w:val="28"/>
        </w:rPr>
        <w:t>从事规划研究、工程咨询、金融等经营管理和科研技术人员</w:t>
      </w:r>
      <w:r w:rsidR="00556B33" w:rsidRPr="0002060D">
        <w:rPr>
          <w:rFonts w:hint="eastAsia"/>
          <w:sz w:val="28"/>
          <w:szCs w:val="28"/>
        </w:rPr>
        <w:t>以及高等院校冶金相关专业师生参考。</w:t>
      </w:r>
      <w:bookmarkEnd w:id="1"/>
    </w:p>
    <w:p w:rsidR="00556B33" w:rsidRDefault="00556B33" w:rsidP="002A2091">
      <w:pPr>
        <w:ind w:rightChars="-94" w:right="-197" w:firstLineChars="200" w:firstLine="560"/>
        <w:jc w:val="left"/>
        <w:rPr>
          <w:rFonts w:ascii="华文行楷" w:eastAsia="华文行楷"/>
          <w:sz w:val="28"/>
          <w:szCs w:val="28"/>
        </w:rPr>
      </w:pPr>
    </w:p>
    <w:p w:rsidR="0002060D" w:rsidRPr="00501A24" w:rsidRDefault="0002060D" w:rsidP="0002060D">
      <w:pPr>
        <w:ind w:rightChars="-94" w:right="-197"/>
        <w:jc w:val="left"/>
        <w:rPr>
          <w:rFonts w:ascii="华文楷体" w:eastAsia="华文楷体" w:hAnsi="华文楷体"/>
          <w:b/>
          <w:sz w:val="28"/>
          <w:szCs w:val="28"/>
        </w:rPr>
      </w:pPr>
      <w:r w:rsidRPr="00501A24">
        <w:rPr>
          <w:rFonts w:ascii="华文楷体" w:eastAsia="华文楷体" w:hAnsi="华文楷体" w:hint="eastAsia"/>
          <w:b/>
          <w:sz w:val="28"/>
          <w:szCs w:val="28"/>
        </w:rPr>
        <w:t>目</w:t>
      </w:r>
      <w:r w:rsidR="00501A24" w:rsidRPr="00501A24">
        <w:rPr>
          <w:rFonts w:ascii="华文楷体" w:eastAsia="华文楷体" w:hAnsi="华文楷体" w:hint="eastAsia"/>
          <w:b/>
          <w:sz w:val="28"/>
          <w:szCs w:val="28"/>
        </w:rPr>
        <w:t xml:space="preserve">  </w:t>
      </w:r>
      <w:r w:rsidRPr="00501A24">
        <w:rPr>
          <w:rFonts w:ascii="华文楷体" w:eastAsia="华文楷体" w:hAnsi="华文楷体" w:hint="eastAsia"/>
          <w:b/>
          <w:sz w:val="28"/>
          <w:szCs w:val="28"/>
        </w:rPr>
        <w:t>录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2060D" w:rsidRPr="0002060D" w:rsidRDefault="0002060D" w:rsidP="000260D3">
      <w:pPr>
        <w:spacing w:afterLines="50" w:after="156"/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2060D">
        <w:rPr>
          <w:rFonts w:asciiTheme="minorEastAsia" w:hAnsiTheme="minorEastAsia" w:hint="eastAsia"/>
          <w:b/>
          <w:sz w:val="24"/>
          <w:szCs w:val="24"/>
        </w:rPr>
        <w:t>第一篇 综 述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第一章 中国现代钢铁工业发展之路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DC0F04">
        <w:rPr>
          <w:rFonts w:asciiTheme="minorEastAsia" w:hAnsiTheme="minorEastAsia" w:hint="eastAsia"/>
          <w:sz w:val="24"/>
          <w:szCs w:val="24"/>
        </w:rPr>
        <w:t xml:space="preserve"> </w:t>
      </w:r>
      <w:r w:rsidRPr="0002060D">
        <w:rPr>
          <w:rFonts w:asciiTheme="minorEastAsia" w:hAnsiTheme="minorEastAsia" w:hint="eastAsia"/>
          <w:sz w:val="24"/>
          <w:szCs w:val="24"/>
        </w:rPr>
        <w:t>探索阶段</w:t>
      </w:r>
      <w:r w:rsidR="00DC0F04">
        <w:rPr>
          <w:rFonts w:asciiTheme="minorEastAsia" w:hAnsiTheme="minorEastAsia" w:hint="eastAsia"/>
          <w:sz w:val="24"/>
          <w:szCs w:val="24"/>
        </w:rPr>
        <w:t xml:space="preserve"> </w:t>
      </w:r>
      <w:r w:rsidRPr="0002060D">
        <w:rPr>
          <w:rFonts w:asciiTheme="minorEastAsia" w:hAnsiTheme="minorEastAsia" w:hint="eastAsia"/>
          <w:sz w:val="24"/>
          <w:szCs w:val="24"/>
        </w:rPr>
        <w:t xml:space="preserve"> 波动发展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起步阶段</w:t>
      </w:r>
      <w:r w:rsidR="00DC0F04">
        <w:rPr>
          <w:rFonts w:asciiTheme="minorEastAsia" w:hAnsiTheme="minorEastAsia" w:hint="eastAsia"/>
          <w:sz w:val="24"/>
          <w:szCs w:val="24"/>
        </w:rPr>
        <w:t xml:space="preserve"> </w:t>
      </w:r>
      <w:r w:rsidRPr="0002060D">
        <w:rPr>
          <w:rFonts w:asciiTheme="minorEastAsia" w:hAnsiTheme="minorEastAsia" w:hint="eastAsia"/>
          <w:sz w:val="24"/>
          <w:szCs w:val="24"/>
        </w:rPr>
        <w:t xml:space="preserve"> 稳定发展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加速阶段</w:t>
      </w:r>
      <w:r w:rsidR="00DC0F04">
        <w:rPr>
          <w:rFonts w:asciiTheme="minorEastAsia" w:hAnsiTheme="minorEastAsia" w:hint="eastAsia"/>
          <w:sz w:val="24"/>
          <w:szCs w:val="24"/>
        </w:rPr>
        <w:t xml:space="preserve"> </w:t>
      </w:r>
      <w:r w:rsidRPr="0002060D">
        <w:rPr>
          <w:rFonts w:asciiTheme="minorEastAsia" w:hAnsiTheme="minorEastAsia" w:hint="eastAsia"/>
          <w:sz w:val="24"/>
          <w:szCs w:val="24"/>
        </w:rPr>
        <w:t xml:space="preserve"> 跨越发展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减量阶段</w:t>
      </w:r>
      <w:r w:rsidR="00DC0F04">
        <w:rPr>
          <w:rFonts w:asciiTheme="minorEastAsia" w:hAnsiTheme="minorEastAsia" w:hint="eastAsia"/>
          <w:sz w:val="24"/>
          <w:szCs w:val="24"/>
        </w:rPr>
        <w:t xml:space="preserve">  </w:t>
      </w:r>
      <w:r w:rsidRPr="0002060D">
        <w:rPr>
          <w:rFonts w:asciiTheme="minorEastAsia" w:hAnsiTheme="minorEastAsia" w:hint="eastAsia"/>
          <w:sz w:val="24"/>
          <w:szCs w:val="24"/>
        </w:rPr>
        <w:t xml:space="preserve">创新发展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第二章国际经验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西欧钢铁工业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美国钢铁工业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日本钢铁工业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第三章 发展趋势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世界钢铁工业重心的转移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第二次世界大战后世界钢铁发展的阶段划分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中国为全球钢铁去产能做出突出贡献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共同携手面对挑战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2060D" w:rsidRPr="0002060D" w:rsidRDefault="0002060D" w:rsidP="000260D3">
      <w:pPr>
        <w:spacing w:afterLines="50" w:after="156"/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02060D">
        <w:rPr>
          <w:rFonts w:asciiTheme="minorEastAsia" w:hAnsiTheme="minorEastAsia" w:hint="eastAsia"/>
          <w:b/>
          <w:sz w:val="24"/>
          <w:szCs w:val="24"/>
        </w:rPr>
        <w:t xml:space="preserve"> 第二篇 减量 创新 转型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第四章 减量化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减量化内涵与由来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中国钢铁工业减量历程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各阶段减量化举措与成效分析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面临的形势与工作展望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行业减量化实践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第五章 绿色化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绿色化趋势展望与路径解析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行业绿色化实践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第六章 有序化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钢铁产业无序化的表现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钢铁产业有序化的出路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行业有序化实践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第七章 品质化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品质化趋势展望与路径解析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行业品质化实践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第八章 标准化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标准化趋势展望与路径解析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行业标准化实践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第九章 差异化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差异化趋势展望与路径解析 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行业差异化实践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   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第十章 服务化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服务化趋势展望与路径解析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行业服务化实践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第十一章 智能化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趋势展望与路径解析  .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lastRenderedPageBreak/>
        <w:t xml:space="preserve"> 五  行业智能化实践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第十二章 多元化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多元化趋势展望与路径解析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行业多元化实践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  </w:t>
      </w:r>
    </w:p>
    <w:p w:rsidR="0002060D" w:rsidRPr="00501A24" w:rsidRDefault="0002060D" w:rsidP="00501A24">
      <w:pPr>
        <w:ind w:rightChars="-94" w:right="-197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501A24">
        <w:rPr>
          <w:rFonts w:asciiTheme="minorEastAsia" w:hAnsiTheme="minorEastAsia" w:hint="eastAsia"/>
          <w:b/>
          <w:sz w:val="24"/>
          <w:szCs w:val="24"/>
        </w:rPr>
        <w:t xml:space="preserve">第十三章 国际化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Pr="0002060D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02060D">
        <w:rPr>
          <w:rFonts w:asciiTheme="minorEastAsia" w:hAnsiTheme="minorEastAsia" w:hint="eastAsia"/>
          <w:sz w:val="24"/>
          <w:szCs w:val="24"/>
        </w:rPr>
        <w:t xml:space="preserve">  历程回顾和现状分析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二  发展环境和政策导向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三  案例剖析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四  国际化趋势展望与路径解析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五  行业国际化实践  </w:t>
      </w:r>
    </w:p>
    <w:p w:rsidR="0002060D" w:rsidRPr="0002060D" w:rsidRDefault="0002060D" w:rsidP="0002060D">
      <w:pPr>
        <w:ind w:rightChars="-94" w:right="-197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060D">
        <w:rPr>
          <w:rFonts w:asciiTheme="minorEastAsia" w:hAnsiTheme="minorEastAsia" w:hint="eastAsia"/>
          <w:sz w:val="24"/>
          <w:szCs w:val="24"/>
        </w:rPr>
        <w:t xml:space="preserve"> 参考文献 </w:t>
      </w:r>
    </w:p>
    <w:sectPr w:rsidR="0002060D" w:rsidRPr="0002060D" w:rsidSect="00D0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FD" w:rsidRDefault="004A1DFD" w:rsidP="00965271">
      <w:r>
        <w:separator/>
      </w:r>
    </w:p>
  </w:endnote>
  <w:endnote w:type="continuationSeparator" w:id="0">
    <w:p w:rsidR="004A1DFD" w:rsidRDefault="004A1DFD" w:rsidP="0096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FD" w:rsidRDefault="004A1DFD" w:rsidP="00965271">
      <w:r>
        <w:separator/>
      </w:r>
    </w:p>
  </w:footnote>
  <w:footnote w:type="continuationSeparator" w:id="0">
    <w:p w:rsidR="004A1DFD" w:rsidRDefault="004A1DFD" w:rsidP="0096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1"/>
    <w:rsid w:val="00013342"/>
    <w:rsid w:val="0002060D"/>
    <w:rsid w:val="000260D3"/>
    <w:rsid w:val="00053DD0"/>
    <w:rsid w:val="00065837"/>
    <w:rsid w:val="00091C14"/>
    <w:rsid w:val="000E40C7"/>
    <w:rsid w:val="0010101F"/>
    <w:rsid w:val="00294ED6"/>
    <w:rsid w:val="002A2091"/>
    <w:rsid w:val="004A1DFD"/>
    <w:rsid w:val="00501A24"/>
    <w:rsid w:val="00556B33"/>
    <w:rsid w:val="00561E61"/>
    <w:rsid w:val="00641684"/>
    <w:rsid w:val="007236AB"/>
    <w:rsid w:val="008B3644"/>
    <w:rsid w:val="00965271"/>
    <w:rsid w:val="00A4228F"/>
    <w:rsid w:val="00B07B59"/>
    <w:rsid w:val="00C539BF"/>
    <w:rsid w:val="00CF703C"/>
    <w:rsid w:val="00D04FED"/>
    <w:rsid w:val="00DC0F04"/>
    <w:rsid w:val="00E323DC"/>
    <w:rsid w:val="00EE588C"/>
    <w:rsid w:val="00F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3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1"/>
    <w:autoRedefine/>
    <w:qFormat/>
    <w:rsid w:val="007236AB"/>
    <w:pPr>
      <w:widowControl/>
      <w:spacing w:before="10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4"/>
      <w:lang w:eastAsia="en-US" w:bidi="en-US"/>
    </w:rPr>
  </w:style>
  <w:style w:type="character" w:customStyle="1" w:styleId="1Char">
    <w:name w:val="标题 1 Char"/>
    <w:basedOn w:val="a0"/>
    <w:link w:val="1"/>
    <w:uiPriority w:val="9"/>
    <w:rsid w:val="007236AB"/>
    <w:rPr>
      <w:b/>
      <w:bCs/>
      <w:kern w:val="44"/>
      <w:sz w:val="44"/>
      <w:szCs w:val="44"/>
    </w:rPr>
  </w:style>
  <w:style w:type="paragraph" w:customStyle="1" w:styleId="6">
    <w:name w:val="样式6"/>
    <w:basedOn w:val="a"/>
    <w:autoRedefine/>
    <w:qFormat/>
    <w:rsid w:val="007236AB"/>
    <w:pPr>
      <w:widowControl/>
      <w:spacing w:line="500" w:lineRule="exact"/>
      <w:ind w:firstLineChars="200" w:firstLine="200"/>
      <w:jc w:val="left"/>
    </w:pPr>
    <w:rPr>
      <w:kern w:val="0"/>
      <w:sz w:val="22"/>
      <w:lang w:eastAsia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2A20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0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52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5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36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1"/>
    <w:autoRedefine/>
    <w:qFormat/>
    <w:rsid w:val="007236AB"/>
    <w:pPr>
      <w:widowControl/>
      <w:spacing w:before="10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4"/>
      <w:lang w:eastAsia="en-US" w:bidi="en-US"/>
    </w:rPr>
  </w:style>
  <w:style w:type="character" w:customStyle="1" w:styleId="1Char">
    <w:name w:val="标题 1 Char"/>
    <w:basedOn w:val="a0"/>
    <w:link w:val="1"/>
    <w:uiPriority w:val="9"/>
    <w:rsid w:val="007236AB"/>
    <w:rPr>
      <w:b/>
      <w:bCs/>
      <w:kern w:val="44"/>
      <w:sz w:val="44"/>
      <w:szCs w:val="44"/>
    </w:rPr>
  </w:style>
  <w:style w:type="paragraph" w:customStyle="1" w:styleId="6">
    <w:name w:val="样式6"/>
    <w:basedOn w:val="a"/>
    <w:autoRedefine/>
    <w:qFormat/>
    <w:rsid w:val="007236AB"/>
    <w:pPr>
      <w:widowControl/>
      <w:spacing w:line="500" w:lineRule="exact"/>
      <w:ind w:firstLineChars="200" w:firstLine="200"/>
      <w:jc w:val="left"/>
    </w:pPr>
    <w:rPr>
      <w:kern w:val="0"/>
      <w:sz w:val="22"/>
      <w:lang w:eastAsia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2A20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0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52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5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1736</Characters>
  <Application>Microsoft Office Word</Application>
  <DocSecurity>0</DocSecurity>
  <Lines>14</Lines>
  <Paragraphs>4</Paragraphs>
  <ScaleCrop>false</ScaleCrop>
  <Company>Lenovo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李梅</dc:creator>
  <cp:lastModifiedBy>happy</cp:lastModifiedBy>
  <cp:revision>2</cp:revision>
  <dcterms:created xsi:type="dcterms:W3CDTF">2018-07-04T07:30:00Z</dcterms:created>
  <dcterms:modified xsi:type="dcterms:W3CDTF">2018-07-04T07:30:00Z</dcterms:modified>
</cp:coreProperties>
</file>