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CE" w:rsidRDefault="004515CE" w:rsidP="00E64193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4"/>
        </w:rPr>
      </w:pPr>
      <w:r>
        <w:rPr>
          <w:rFonts w:ascii="Times New Roman" w:eastAsia="仿宋" w:hAnsi="Times New Roman" w:cs="Times New Roman" w:hint="eastAsia"/>
          <w:b/>
          <w:sz w:val="28"/>
          <w:szCs w:val="24"/>
        </w:rPr>
        <w:t>附件</w:t>
      </w:r>
      <w:r>
        <w:rPr>
          <w:rFonts w:ascii="Times New Roman" w:eastAsia="仿宋" w:hAnsi="Times New Roman" w:cs="Times New Roman" w:hint="eastAsia"/>
          <w:b/>
          <w:sz w:val="28"/>
          <w:szCs w:val="24"/>
        </w:rPr>
        <w:t>1</w:t>
      </w:r>
    </w:p>
    <w:p w:rsidR="004515CE" w:rsidRDefault="004515CE" w:rsidP="00E64193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4"/>
        </w:rPr>
      </w:pPr>
      <w:bookmarkStart w:id="0" w:name="_GoBack"/>
      <w:bookmarkEnd w:id="0"/>
    </w:p>
    <w:p w:rsidR="00E64193" w:rsidRPr="00E64193" w:rsidRDefault="00E64193" w:rsidP="00E64193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4"/>
        </w:rPr>
      </w:pPr>
      <w:r w:rsidRPr="00E64193">
        <w:rPr>
          <w:rFonts w:ascii="Times New Roman" w:eastAsia="仿宋" w:hAnsi="Times New Roman" w:cs="Times New Roman"/>
          <w:b/>
          <w:sz w:val="28"/>
          <w:szCs w:val="24"/>
        </w:rPr>
        <w:t>一、中国工程建设标准化协会</w:t>
      </w:r>
    </w:p>
    <w:p w:rsidR="00E64193" w:rsidRPr="00E64193" w:rsidRDefault="00E64193" w:rsidP="00E64193">
      <w:pPr>
        <w:ind w:firstLineChars="200" w:firstLine="560"/>
        <w:rPr>
          <w:rFonts w:ascii="Times New Roman" w:eastAsia="仿宋" w:hAnsi="Times New Roman" w:cs="Times New Roman"/>
          <w:sz w:val="28"/>
          <w:szCs w:val="24"/>
        </w:rPr>
      </w:pPr>
      <w:r w:rsidRPr="00E64193">
        <w:rPr>
          <w:rFonts w:ascii="Times New Roman" w:eastAsia="仿宋" w:hAnsi="Times New Roman" w:cs="Times New Roman"/>
          <w:sz w:val="28"/>
          <w:szCs w:val="24"/>
        </w:rPr>
        <w:t>中国工程建设标准化协会（简称中国建设标协，英文缩写</w:t>
      </w:r>
      <w:r w:rsidRPr="00E64193">
        <w:rPr>
          <w:rFonts w:ascii="Times New Roman" w:eastAsia="仿宋" w:hAnsi="Times New Roman" w:cs="Times New Roman"/>
          <w:sz w:val="28"/>
          <w:szCs w:val="24"/>
        </w:rPr>
        <w:t>CECS</w:t>
      </w:r>
      <w:r w:rsidRPr="00E64193">
        <w:rPr>
          <w:rFonts w:ascii="Times New Roman" w:eastAsia="仿宋" w:hAnsi="Times New Roman" w:cs="Times New Roman"/>
          <w:sz w:val="28"/>
          <w:szCs w:val="24"/>
        </w:rPr>
        <w:t>）成立于</w:t>
      </w:r>
      <w:r>
        <w:rPr>
          <w:rFonts w:ascii="Times New Roman" w:eastAsia="仿宋" w:hAnsi="Times New Roman" w:cs="Times New Roman"/>
          <w:sz w:val="28"/>
          <w:szCs w:val="24"/>
        </w:rPr>
        <w:t>1979</w:t>
      </w:r>
      <w:r w:rsidRPr="00E64193">
        <w:rPr>
          <w:rFonts w:ascii="Times New Roman" w:eastAsia="仿宋" w:hAnsi="Times New Roman" w:cs="Times New Roman"/>
          <w:sz w:val="28"/>
          <w:szCs w:val="24"/>
        </w:rPr>
        <w:t>年月</w:t>
      </w:r>
      <w:r>
        <w:rPr>
          <w:rFonts w:ascii="Times New Roman" w:eastAsia="仿宋" w:hAnsi="Times New Roman" w:cs="Times New Roman"/>
          <w:sz w:val="28"/>
          <w:szCs w:val="24"/>
        </w:rPr>
        <w:t>10</w:t>
      </w:r>
      <w:r w:rsidRPr="00E64193">
        <w:rPr>
          <w:rFonts w:ascii="Times New Roman" w:eastAsia="仿宋" w:hAnsi="Times New Roman" w:cs="Times New Roman"/>
          <w:sz w:val="28"/>
          <w:szCs w:val="24"/>
        </w:rPr>
        <w:t>月，是由从事工程建设标准化活动的单位、团体和个人自愿参加组成的全国性、专业性社会组织，是在民政部注册登记的具有法人资格的非营利性社会团体，业务主管部门为住房和城乡建设部。</w:t>
      </w:r>
    </w:p>
    <w:p w:rsidR="001B76B8" w:rsidRPr="00E64193" w:rsidRDefault="00E64193" w:rsidP="00E64193">
      <w:pPr>
        <w:ind w:firstLineChars="200" w:firstLine="560"/>
        <w:rPr>
          <w:rFonts w:ascii="Times New Roman" w:eastAsia="仿宋" w:hAnsi="Times New Roman" w:cs="Times New Roman"/>
          <w:sz w:val="28"/>
          <w:szCs w:val="24"/>
        </w:rPr>
      </w:pPr>
      <w:r w:rsidRPr="00E64193">
        <w:rPr>
          <w:rFonts w:ascii="Times New Roman" w:eastAsia="仿宋" w:hAnsi="Times New Roman" w:cs="Times New Roman"/>
          <w:sz w:val="28"/>
          <w:szCs w:val="24"/>
        </w:rPr>
        <w:t>中国建设标协是我国最早开展团体标准化工作的社会团体，从</w:t>
      </w:r>
      <w:r w:rsidRPr="00E64193">
        <w:rPr>
          <w:rFonts w:ascii="Times New Roman" w:eastAsia="仿宋" w:hAnsi="Times New Roman" w:cs="Times New Roman"/>
          <w:sz w:val="28"/>
          <w:szCs w:val="24"/>
        </w:rPr>
        <w:t>1988</w:t>
      </w:r>
      <w:r w:rsidRPr="00E64193">
        <w:rPr>
          <w:rFonts w:ascii="Times New Roman" w:eastAsia="仿宋" w:hAnsi="Times New Roman" w:cs="Times New Roman"/>
          <w:sz w:val="28"/>
          <w:szCs w:val="24"/>
        </w:rPr>
        <w:t>年发布中国首部团体标准开始，经过</w:t>
      </w:r>
      <w:r>
        <w:rPr>
          <w:rFonts w:ascii="Times New Roman" w:eastAsia="仿宋" w:hAnsi="Times New Roman" w:cs="Times New Roman"/>
          <w:sz w:val="28"/>
          <w:szCs w:val="24"/>
        </w:rPr>
        <w:t>40</w:t>
      </w:r>
      <w:r w:rsidRPr="00E64193">
        <w:rPr>
          <w:rFonts w:ascii="Times New Roman" w:eastAsia="仿宋" w:hAnsi="Times New Roman" w:cs="Times New Roman"/>
          <w:sz w:val="28"/>
          <w:szCs w:val="24"/>
        </w:rPr>
        <w:t>多年的发展，已成为在国内工程建设标准化领域具有重要影响的从事标准制修订、标准化学术研究、宣贯培训、技术咨询、编辑出版、信息服务、国际交流与合作等业务的专业性社会团体。</w:t>
      </w:r>
      <w:r>
        <w:rPr>
          <w:rFonts w:ascii="Times New Roman" w:eastAsia="仿宋" w:hAnsi="Times New Roman" w:cs="Times New Roman"/>
          <w:sz w:val="28"/>
          <w:szCs w:val="24"/>
        </w:rPr>
        <w:t>2019</w:t>
      </w:r>
      <w:r w:rsidRPr="00E64193">
        <w:rPr>
          <w:rFonts w:ascii="Times New Roman" w:eastAsia="仿宋" w:hAnsi="Times New Roman" w:cs="Times New Roman"/>
          <w:sz w:val="28"/>
          <w:szCs w:val="24"/>
        </w:rPr>
        <w:t>年，中国建设标协成为首批</w:t>
      </w:r>
      <w:r>
        <w:rPr>
          <w:rFonts w:ascii="Times New Roman" w:eastAsia="仿宋" w:hAnsi="Times New Roman" w:cs="Times New Roman"/>
          <w:sz w:val="28"/>
          <w:szCs w:val="24"/>
        </w:rPr>
        <w:t>28</w:t>
      </w:r>
      <w:r w:rsidRPr="00E64193">
        <w:rPr>
          <w:rFonts w:ascii="Times New Roman" w:eastAsia="仿宋" w:hAnsi="Times New Roman" w:cs="Times New Roman"/>
          <w:sz w:val="28"/>
          <w:szCs w:val="24"/>
        </w:rPr>
        <w:t>家入选国标委团体标准培优计划的社会团体。中国建设标协累计发布团体标准超过</w:t>
      </w:r>
      <w:r>
        <w:rPr>
          <w:rFonts w:ascii="Times New Roman" w:eastAsia="仿宋" w:hAnsi="Times New Roman" w:cs="Times New Roman"/>
          <w:sz w:val="28"/>
          <w:szCs w:val="24"/>
        </w:rPr>
        <w:t>800</w:t>
      </w:r>
      <w:r w:rsidRPr="00E64193">
        <w:rPr>
          <w:rFonts w:ascii="Times New Roman" w:eastAsia="仿宋" w:hAnsi="Times New Roman" w:cs="Times New Roman"/>
          <w:sz w:val="28"/>
          <w:szCs w:val="24"/>
        </w:rPr>
        <w:t>项，是住房城乡建设领域国家标准、行业标准的重要补充，作为工程设计、施工、管理等过程的技术依据和要求，获得了工程建设行业广泛的认可和应用，事实上也形成了与推荐性国家标准、行业标准相当的权威性和影响力。</w:t>
      </w:r>
    </w:p>
    <w:p w:rsidR="00E64193" w:rsidRPr="00E64193" w:rsidRDefault="00E64193" w:rsidP="00E64193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4"/>
        </w:rPr>
      </w:pPr>
      <w:r w:rsidRPr="00E64193">
        <w:rPr>
          <w:rFonts w:ascii="Times New Roman" w:eastAsia="仿宋" w:hAnsi="Times New Roman" w:cs="Times New Roman"/>
          <w:b/>
          <w:sz w:val="28"/>
          <w:szCs w:val="24"/>
        </w:rPr>
        <w:t>二、中国特钢企业协会</w:t>
      </w:r>
    </w:p>
    <w:p w:rsidR="00E64193" w:rsidRPr="00E64193" w:rsidRDefault="00E64193" w:rsidP="00E64193">
      <w:pPr>
        <w:ind w:firstLineChars="200" w:firstLine="560"/>
        <w:rPr>
          <w:rFonts w:ascii="Times New Roman" w:eastAsia="仿宋" w:hAnsi="Times New Roman" w:cs="Times New Roman"/>
          <w:sz w:val="28"/>
          <w:szCs w:val="24"/>
        </w:rPr>
      </w:pPr>
      <w:r w:rsidRPr="00E64193">
        <w:rPr>
          <w:rFonts w:ascii="Times New Roman" w:eastAsia="仿宋" w:hAnsi="Times New Roman" w:cs="Times New Roman"/>
          <w:sz w:val="28"/>
          <w:szCs w:val="24"/>
        </w:rPr>
        <w:t>中国特钢企业协会（简称特钢协会，英文缩写</w:t>
      </w:r>
      <w:r w:rsidRPr="00E64193">
        <w:rPr>
          <w:rFonts w:ascii="Times New Roman" w:eastAsia="仿宋" w:hAnsi="Times New Roman" w:cs="Times New Roman"/>
          <w:sz w:val="28"/>
          <w:szCs w:val="24"/>
        </w:rPr>
        <w:t>SSEA</w:t>
      </w:r>
      <w:r w:rsidRPr="00E64193">
        <w:rPr>
          <w:rFonts w:ascii="Times New Roman" w:eastAsia="仿宋" w:hAnsi="Times New Roman" w:cs="Times New Roman"/>
          <w:sz w:val="28"/>
          <w:szCs w:val="24"/>
        </w:rPr>
        <w:t>）成立于</w:t>
      </w:r>
      <w:r w:rsidRPr="00E64193">
        <w:rPr>
          <w:rFonts w:ascii="Times New Roman" w:eastAsia="仿宋" w:hAnsi="Times New Roman" w:cs="Times New Roman"/>
          <w:sz w:val="28"/>
          <w:szCs w:val="24"/>
        </w:rPr>
        <w:t>1985</w:t>
      </w:r>
      <w:r w:rsidRPr="00E64193">
        <w:rPr>
          <w:rFonts w:ascii="Times New Roman" w:eastAsia="仿宋" w:hAnsi="Times New Roman" w:cs="Times New Roman"/>
          <w:sz w:val="28"/>
          <w:szCs w:val="24"/>
        </w:rPr>
        <w:t>年，是由中国特钢生产企业、科研院所、大专院校、流通企业自愿组成的社会团体组织，是特钢领域唯一在民政部注册登记具有法人资格</w:t>
      </w:r>
      <w:r w:rsidRPr="00E64193">
        <w:rPr>
          <w:rFonts w:ascii="Times New Roman" w:eastAsia="仿宋" w:hAnsi="Times New Roman" w:cs="Times New Roman"/>
          <w:sz w:val="28"/>
          <w:szCs w:val="24"/>
        </w:rPr>
        <w:lastRenderedPageBreak/>
        <w:t>的全国性社会团体，政府主管部门为国家发展与改革委员会。</w:t>
      </w:r>
    </w:p>
    <w:p w:rsidR="00E64193" w:rsidRPr="00E64193" w:rsidRDefault="00E64193" w:rsidP="00E64193">
      <w:pPr>
        <w:ind w:firstLineChars="200" w:firstLine="560"/>
        <w:rPr>
          <w:rFonts w:ascii="Times New Roman" w:eastAsia="仿宋" w:hAnsi="Times New Roman" w:cs="Times New Roman"/>
          <w:sz w:val="28"/>
          <w:szCs w:val="24"/>
        </w:rPr>
      </w:pPr>
      <w:r w:rsidRPr="00E64193">
        <w:rPr>
          <w:rFonts w:ascii="Times New Roman" w:eastAsia="仿宋" w:hAnsi="Times New Roman" w:cs="Times New Roman"/>
          <w:sz w:val="28"/>
          <w:szCs w:val="24"/>
        </w:rPr>
        <w:t>特钢协会是我国钢铁材料领域率先开展团体标准化工作的社会团体，团体标准化工作委员会秘书处设于冶金工业规划研究院。自</w:t>
      </w:r>
      <w:r>
        <w:rPr>
          <w:rFonts w:ascii="Times New Roman" w:eastAsia="仿宋" w:hAnsi="Times New Roman" w:cs="Times New Roman"/>
          <w:sz w:val="28"/>
          <w:szCs w:val="24"/>
        </w:rPr>
        <w:t>2016</w:t>
      </w:r>
      <w:r w:rsidRPr="00E64193">
        <w:rPr>
          <w:rFonts w:ascii="Times New Roman" w:eastAsia="仿宋" w:hAnsi="Times New Roman" w:cs="Times New Roman"/>
          <w:sz w:val="28"/>
          <w:szCs w:val="24"/>
        </w:rPr>
        <w:t>年正式开展团体标准工作以来，制定发布</w:t>
      </w:r>
      <w:r w:rsidRPr="00E64193">
        <w:rPr>
          <w:rFonts w:ascii="Times New Roman" w:eastAsia="仿宋" w:hAnsi="Times New Roman" w:cs="Times New Roman"/>
          <w:sz w:val="28"/>
          <w:szCs w:val="24"/>
        </w:rPr>
        <w:t>/</w:t>
      </w:r>
      <w:r w:rsidRPr="00E64193">
        <w:rPr>
          <w:rFonts w:ascii="Times New Roman" w:eastAsia="仿宋" w:hAnsi="Times New Roman" w:cs="Times New Roman"/>
          <w:sz w:val="28"/>
          <w:szCs w:val="24"/>
        </w:rPr>
        <w:t>在编团体标准</w:t>
      </w:r>
      <w:r>
        <w:rPr>
          <w:rFonts w:ascii="Times New Roman" w:eastAsia="仿宋" w:hAnsi="Times New Roman" w:cs="Times New Roman"/>
          <w:sz w:val="28"/>
          <w:szCs w:val="24"/>
        </w:rPr>
        <w:t>100</w:t>
      </w:r>
      <w:r w:rsidRPr="00E64193">
        <w:rPr>
          <w:rFonts w:ascii="Times New Roman" w:eastAsia="仿宋" w:hAnsi="Times New Roman" w:cs="Times New Roman"/>
          <w:sz w:val="28"/>
          <w:szCs w:val="24"/>
        </w:rPr>
        <w:t>余项。发布的多项团体标准获得工业和信息化部</w:t>
      </w:r>
      <w:r w:rsidRPr="00E64193">
        <w:rPr>
          <w:rFonts w:ascii="Times New Roman" w:eastAsia="仿宋" w:hAnsi="Times New Roman" w:cs="Times New Roman"/>
          <w:sz w:val="28"/>
          <w:szCs w:val="24"/>
        </w:rPr>
        <w:t>“</w:t>
      </w:r>
      <w:r w:rsidRPr="00E64193">
        <w:rPr>
          <w:rFonts w:ascii="Times New Roman" w:eastAsia="仿宋" w:hAnsi="Times New Roman" w:cs="Times New Roman"/>
          <w:sz w:val="28"/>
          <w:szCs w:val="24"/>
        </w:rPr>
        <w:t>百项团体标准应用示范项目</w:t>
      </w:r>
      <w:r w:rsidRPr="00E64193">
        <w:rPr>
          <w:rFonts w:ascii="Times New Roman" w:eastAsia="仿宋" w:hAnsi="Times New Roman" w:cs="Times New Roman"/>
          <w:sz w:val="28"/>
          <w:szCs w:val="24"/>
        </w:rPr>
        <w:t>”</w:t>
      </w:r>
      <w:r w:rsidRPr="00E64193">
        <w:rPr>
          <w:rFonts w:ascii="Times New Roman" w:eastAsia="仿宋" w:hAnsi="Times New Roman" w:cs="Times New Roman"/>
          <w:sz w:val="28"/>
          <w:szCs w:val="24"/>
        </w:rPr>
        <w:t>，多项团体标准被工业和信息化部、海关总署采信，支撑了绿色设计产品评价和特殊钢产品出口管理等工作。</w:t>
      </w:r>
      <w:r>
        <w:rPr>
          <w:rFonts w:ascii="Times New Roman" w:eastAsia="仿宋" w:hAnsi="Times New Roman" w:cs="Times New Roman"/>
          <w:sz w:val="28"/>
          <w:szCs w:val="24"/>
        </w:rPr>
        <w:t>2019</w:t>
      </w:r>
      <w:r w:rsidRPr="00E64193">
        <w:rPr>
          <w:rFonts w:ascii="Times New Roman" w:eastAsia="仿宋" w:hAnsi="Times New Roman" w:cs="Times New Roman"/>
          <w:sz w:val="28"/>
          <w:szCs w:val="24"/>
        </w:rPr>
        <w:t>年，特钢协会成为首批</w:t>
      </w:r>
      <w:r>
        <w:rPr>
          <w:rFonts w:ascii="Times New Roman" w:eastAsia="仿宋" w:hAnsi="Times New Roman" w:cs="Times New Roman"/>
          <w:sz w:val="28"/>
          <w:szCs w:val="24"/>
        </w:rPr>
        <w:t>28</w:t>
      </w:r>
      <w:r w:rsidRPr="00E64193">
        <w:rPr>
          <w:rFonts w:ascii="Times New Roman" w:eastAsia="仿宋" w:hAnsi="Times New Roman" w:cs="Times New Roman"/>
          <w:sz w:val="28"/>
          <w:szCs w:val="24"/>
        </w:rPr>
        <w:t>家入选国标委团体标准培优计划的社会团体。</w:t>
      </w:r>
    </w:p>
    <w:sectPr w:rsidR="00E64193" w:rsidRPr="00E64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14" w:rsidRDefault="00F65714" w:rsidP="00E64193">
      <w:r>
        <w:separator/>
      </w:r>
    </w:p>
  </w:endnote>
  <w:endnote w:type="continuationSeparator" w:id="0">
    <w:p w:rsidR="00F65714" w:rsidRDefault="00F65714" w:rsidP="00E6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14" w:rsidRDefault="00F65714" w:rsidP="00E64193">
      <w:r>
        <w:separator/>
      </w:r>
    </w:p>
  </w:footnote>
  <w:footnote w:type="continuationSeparator" w:id="0">
    <w:p w:rsidR="00F65714" w:rsidRDefault="00F65714" w:rsidP="00E64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B9"/>
    <w:rsid w:val="001A06B9"/>
    <w:rsid w:val="001B76B8"/>
    <w:rsid w:val="004515CE"/>
    <w:rsid w:val="0089638E"/>
    <w:rsid w:val="00E64193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2CD97-0C1C-4DC1-B94F-AC08F1C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wangzequn</dc:creator>
  <cp:keywords/>
  <dc:description/>
  <cp:lastModifiedBy>wangzequn</cp:lastModifiedBy>
  <cp:revision>3</cp:revision>
  <dcterms:created xsi:type="dcterms:W3CDTF">2020-04-15T06:58:00Z</dcterms:created>
  <dcterms:modified xsi:type="dcterms:W3CDTF">2020-04-15T07:07:00Z</dcterms:modified>
</cp:coreProperties>
</file>